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915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513"/>
      </w:tblGrid>
      <w:tr w:rsidR="001A0126" w:rsidRPr="00F473E6" w:rsidTr="00177663"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1A0126" w:rsidRPr="00F473E6" w:rsidRDefault="001A0126" w:rsidP="005A252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bookmarkStart w:id="0" w:name="_GoBack"/>
            <w:bookmarkEnd w:id="0"/>
            <w:r w:rsidRPr="00F473E6">
              <w:rPr>
                <w:b/>
                <w:bCs/>
                <w:sz w:val="28"/>
                <w:szCs w:val="28"/>
                <w:lang w:bidi="ar-MA"/>
              </w:rPr>
              <w:t>Travail et puissance d’une force</w:t>
            </w:r>
          </w:p>
        </w:tc>
      </w:tr>
      <w:tr w:rsidR="001A0126" w:rsidRPr="00F473E6" w:rsidTr="00177663">
        <w:tc>
          <w:tcPr>
            <w:tcW w:w="109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0126" w:rsidRPr="001F28BE" w:rsidRDefault="001F28BE" w:rsidP="001F28BE">
            <w:pPr>
              <w:bidi/>
              <w:jc w:val="right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1F28BE">
              <w:rPr>
                <w:rFonts w:ascii="TimesNewRomanPS-BoldMT" w:hAnsi="TimesNewRomanPS-BoldMT"/>
                <w:b/>
                <w:bCs/>
                <w:color w:val="FF0000"/>
              </w:rPr>
              <w:t xml:space="preserve">I- Notion de </w:t>
            </w:r>
            <w:r w:rsidRPr="001F28BE">
              <w:rPr>
                <w:b/>
                <w:bCs/>
                <w:color w:val="FF0000"/>
                <w:sz w:val="28"/>
                <w:szCs w:val="28"/>
              </w:rPr>
              <w:t>travail d’une force constante</w:t>
            </w:r>
          </w:p>
        </w:tc>
      </w:tr>
      <w:tr w:rsidR="004E25E2" w:rsidRPr="00F473E6" w:rsidTr="00177663"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4595" w:rsidRPr="00EC67F7" w:rsidRDefault="00EC67F7" w:rsidP="00EC67F7">
            <w:pPr>
              <w:rPr>
                <w:b/>
                <w:iCs/>
                <w:color w:val="00B050"/>
                <w:sz w:val="28"/>
                <w:szCs w:val="28"/>
              </w:rPr>
            </w:pPr>
            <w:r w:rsidRPr="00EC67F7">
              <w:rPr>
                <w:b/>
                <w:iCs/>
                <w:color w:val="00B050"/>
                <w:sz w:val="28"/>
                <w:szCs w:val="28"/>
              </w:rPr>
              <w:t>1- E</w:t>
            </w:r>
            <w:r w:rsidR="00CD4595" w:rsidRPr="00EC67F7">
              <w:rPr>
                <w:b/>
                <w:iCs/>
                <w:color w:val="00B050"/>
                <w:sz w:val="28"/>
                <w:szCs w:val="28"/>
              </w:rPr>
              <w:t xml:space="preserve">ffets possibles d’une force dont le point d’application se déplace </w:t>
            </w:r>
          </w:p>
          <w:p w:rsidR="004E25E2" w:rsidRDefault="004E25E2" w:rsidP="004E25E2">
            <w:r>
              <w:t>Une force appliquée à un solide peut avoir plusieurs effets 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2"/>
              <w:gridCol w:w="3175"/>
              <w:gridCol w:w="2410"/>
              <w:gridCol w:w="2311"/>
            </w:tblGrid>
            <w:tr w:rsidR="00E23C9F" w:rsidTr="006D771F">
              <w:tc>
                <w:tcPr>
                  <w:tcW w:w="2632" w:type="dxa"/>
                </w:tcPr>
                <w:p w:rsidR="00E23C9F" w:rsidRDefault="00E23C9F" w:rsidP="004E25E2">
                  <w:r>
                    <w:t>Une force peut mettre en mouvement un solide</w:t>
                  </w:r>
                </w:p>
              </w:tc>
              <w:tc>
                <w:tcPr>
                  <w:tcW w:w="3175" w:type="dxa"/>
                </w:tcPr>
                <w:p w:rsidR="00E23C9F" w:rsidRDefault="00E23C9F" w:rsidP="004E25E2">
                  <w:r>
                    <w:t>Une force peut modifier le mouvement d’un solide (vitesse ; trajectoire )</w:t>
                  </w:r>
                </w:p>
              </w:tc>
              <w:tc>
                <w:tcPr>
                  <w:tcW w:w="2410" w:type="dxa"/>
                </w:tcPr>
                <w:p w:rsidR="00E23C9F" w:rsidRDefault="00E23C9F" w:rsidP="004E25E2">
                  <w:r>
                    <w:t>Une force peut maintenir en équilibre un solide</w:t>
                  </w:r>
                </w:p>
              </w:tc>
              <w:tc>
                <w:tcPr>
                  <w:tcW w:w="2311" w:type="dxa"/>
                </w:tcPr>
                <w:p w:rsidR="00E23C9F" w:rsidRDefault="00E23C9F" w:rsidP="004E25E2">
                  <w:r>
                    <w:t>Une force peut déformer un solide.</w:t>
                  </w:r>
                </w:p>
              </w:tc>
            </w:tr>
            <w:tr w:rsidR="00E23C9F" w:rsidTr="00A95542">
              <w:tc>
                <w:tcPr>
                  <w:tcW w:w="2632" w:type="dxa"/>
                  <w:vAlign w:val="center"/>
                </w:tcPr>
                <w:p w:rsidR="00E23C9F" w:rsidRDefault="00DB4E2C" w:rsidP="00A9554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91059" cy="895350"/>
                        <wp:effectExtent l="19050" t="0" r="0" b="0"/>
                        <wp:docPr id="43" name="Image 43" descr="Résultat de recherche d'images pour &quot;chute libre physique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Résultat de recherche d'images pour &quot;chute libre physique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897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5" w:type="dxa"/>
                  <w:vAlign w:val="center"/>
                </w:tcPr>
                <w:p w:rsidR="00E23C9F" w:rsidRDefault="00DB4E2C" w:rsidP="006D771F">
                  <w:pPr>
                    <w:jc w:val="center"/>
                  </w:pPr>
                  <w:r>
                    <w:object w:dxaOrig="3675" w:dyaOrig="166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0.75pt;height:78.75pt" o:ole="">
                        <v:imagedata r:id="rId9" o:title=""/>
                      </v:shape>
                      <o:OLEObject Type="Embed" ProgID="PBrush" ShapeID="_x0000_i1025" DrawAspect="Content" ObjectID="_1599829966" r:id="rId10"/>
                    </w:object>
                  </w:r>
                </w:p>
              </w:tc>
              <w:tc>
                <w:tcPr>
                  <w:tcW w:w="2410" w:type="dxa"/>
                  <w:vAlign w:val="center"/>
                </w:tcPr>
                <w:p w:rsidR="00E23C9F" w:rsidRDefault="00397C26" w:rsidP="006D771F">
                  <w:pPr>
                    <w:jc w:val="center"/>
                  </w:pPr>
                  <w:r>
                    <w:object w:dxaOrig="1485" w:dyaOrig="3015">
                      <v:shape id="_x0000_i1026" type="#_x0000_t75" style="width:74.25pt;height:71.25pt" o:ole="">
                        <v:imagedata r:id="rId11" o:title=""/>
                      </v:shape>
                      <o:OLEObject Type="Embed" ProgID="PBrush" ShapeID="_x0000_i1026" DrawAspect="Content" ObjectID="_1599829967" r:id="rId12"/>
                    </w:object>
                  </w:r>
                </w:p>
              </w:tc>
              <w:tc>
                <w:tcPr>
                  <w:tcW w:w="2311" w:type="dxa"/>
                  <w:vAlign w:val="center"/>
                </w:tcPr>
                <w:p w:rsidR="00E23C9F" w:rsidRDefault="006D771F" w:rsidP="006D771F">
                  <w:pPr>
                    <w:jc w:val="center"/>
                  </w:pPr>
                  <w:r>
                    <w:object w:dxaOrig="7530" w:dyaOrig="3705">
                      <v:shape id="_x0000_i1027" type="#_x0000_t75" style="width:109.5pt;height:64.5pt" o:ole="">
                        <v:imagedata r:id="rId13" o:title=""/>
                      </v:shape>
                      <o:OLEObject Type="Embed" ProgID="PBrush" ShapeID="_x0000_i1027" DrawAspect="Content" ObjectID="_1599829968" r:id="rId14"/>
                    </w:object>
                  </w:r>
                </w:p>
              </w:tc>
            </w:tr>
          </w:tbl>
          <w:p w:rsidR="001F28BE" w:rsidRDefault="001F28BE" w:rsidP="00CD4595">
            <w:pPr>
              <w:rPr>
                <w:b/>
                <w:i/>
                <w:color w:val="00B050"/>
                <w:sz w:val="28"/>
                <w:szCs w:val="28"/>
              </w:rPr>
            </w:pPr>
          </w:p>
          <w:p w:rsidR="00E23C9F" w:rsidRPr="00EC67F7" w:rsidRDefault="00EC67F7" w:rsidP="00CD4595">
            <w:pPr>
              <w:rPr>
                <w:b/>
                <w:iCs/>
                <w:color w:val="00B050"/>
                <w:sz w:val="28"/>
                <w:szCs w:val="28"/>
              </w:rPr>
            </w:pPr>
            <w:r w:rsidRPr="00EC67F7">
              <w:rPr>
                <w:b/>
                <w:iCs/>
                <w:color w:val="00B050"/>
                <w:sz w:val="28"/>
                <w:szCs w:val="28"/>
              </w:rPr>
              <w:t xml:space="preserve">2- </w:t>
            </w:r>
            <w:r w:rsidR="00CD4595" w:rsidRPr="00EC67F7">
              <w:rPr>
                <w:b/>
                <w:iCs/>
                <w:color w:val="00B050"/>
                <w:sz w:val="28"/>
                <w:szCs w:val="28"/>
              </w:rPr>
              <w:t>Définition d’une force constante</w:t>
            </w:r>
          </w:p>
          <w:p w:rsidR="009D5282" w:rsidRDefault="00742C5A" w:rsidP="00EC67F7">
            <w:r w:rsidRPr="00742C5A">
              <w:t xml:space="preserve">Une force constante signifie qu’elle garde la </w:t>
            </w:r>
            <w:r w:rsidR="0028594C" w:rsidRPr="00742C5A">
              <w:t>même</w:t>
            </w:r>
            <w:r w:rsidRPr="00742C5A">
              <w:t xml:space="preserve"> direction, le </w:t>
            </w:r>
            <w:r w:rsidR="0028594C" w:rsidRPr="00742C5A">
              <w:t>même</w:t>
            </w:r>
            <w:r w:rsidRPr="00742C5A">
              <w:t xml:space="preserve"> sens et la </w:t>
            </w:r>
            <w:r w:rsidR="0028594C" w:rsidRPr="00742C5A">
              <w:t>même</w:t>
            </w:r>
            <w:r w:rsidRPr="00742C5A">
              <w:t xml:space="preserve"> </w:t>
            </w:r>
            <w:r w:rsidR="0028594C" w:rsidRPr="00742C5A">
              <w:t>intensité</w:t>
            </w:r>
            <w:r w:rsidRPr="00742C5A">
              <w:t>..</w:t>
            </w:r>
          </w:p>
          <w:p w:rsidR="001F28BE" w:rsidRPr="00742C5A" w:rsidRDefault="001F28BE" w:rsidP="0028594C"/>
          <w:p w:rsidR="009D5282" w:rsidRPr="00EC67F7" w:rsidRDefault="00EC67F7" w:rsidP="009D5282">
            <w:pPr>
              <w:rPr>
                <w:b/>
                <w:iCs/>
                <w:color w:val="00B050"/>
                <w:sz w:val="28"/>
                <w:szCs w:val="28"/>
              </w:rPr>
            </w:pPr>
            <w:r w:rsidRPr="00EC67F7">
              <w:rPr>
                <w:b/>
                <w:iCs/>
                <w:color w:val="00B050"/>
                <w:sz w:val="28"/>
                <w:szCs w:val="28"/>
              </w:rPr>
              <w:t xml:space="preserve">3- </w:t>
            </w:r>
            <w:r w:rsidR="009D5282" w:rsidRPr="00EC67F7">
              <w:rPr>
                <w:b/>
                <w:iCs/>
                <w:color w:val="00B050"/>
                <w:sz w:val="28"/>
                <w:szCs w:val="28"/>
              </w:rPr>
              <w:t>Définition du travail d’une force constante</w:t>
            </w:r>
          </w:p>
          <w:p w:rsidR="00CD4595" w:rsidRDefault="006A0B38" w:rsidP="004E25E2">
            <w:r>
              <w:sym w:font="Wingdings 2" w:char="F052"/>
            </w:r>
            <w:r>
              <w:t xml:space="preserve"> </w:t>
            </w:r>
            <w:r w:rsidR="00CD4595" w:rsidRPr="00F21478">
              <w:t>Dans le langage courant, l’idée de travail est liée à la notion d’effort physique ou intellectuel et de fatigue.</w:t>
            </w:r>
          </w:p>
          <w:p w:rsidR="004E25E2" w:rsidRPr="004E25E2" w:rsidRDefault="00CA3157" w:rsidP="00E23C9F">
            <w:pPr>
              <w:rPr>
                <w:b/>
                <w:bCs/>
                <w:noProof/>
                <w:sz w:val="22"/>
                <w:szCs w:val="22"/>
              </w:rPr>
            </w:pPr>
            <w:r w:rsidRPr="00F21478">
              <w:t xml:space="preserve">En physique, la définition est plus stricte car le travail mécanique fait intervenir </w:t>
            </w:r>
            <w:r w:rsidRPr="00F21478">
              <w:rPr>
                <w:u w:val="single"/>
              </w:rPr>
              <w:t>force</w:t>
            </w:r>
            <w:r w:rsidRPr="00F21478">
              <w:t xml:space="preserve"> </w:t>
            </w:r>
            <w:r w:rsidRPr="00F21478">
              <w:rPr>
                <w:b/>
                <w:bCs/>
              </w:rPr>
              <w:t>et</w:t>
            </w:r>
            <w:r w:rsidRPr="00F21478">
              <w:t xml:space="preserve"> </w:t>
            </w:r>
            <w:r w:rsidRPr="00F21478">
              <w:rPr>
                <w:u w:val="single"/>
              </w:rPr>
              <w:t>déplacement</w:t>
            </w:r>
            <w:r w:rsidRPr="00F21478">
              <w:t> :</w:t>
            </w:r>
          </w:p>
        </w:tc>
      </w:tr>
      <w:tr w:rsidR="00CA3157" w:rsidRPr="00F473E6" w:rsidTr="00177663">
        <w:trPr>
          <w:trHeight w:val="1285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CA3157" w:rsidRPr="00F473E6" w:rsidRDefault="00CA3157" w:rsidP="006A0B38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952625" cy="723900"/>
                  <wp:effectExtent l="19050" t="0" r="9525" b="0"/>
                  <wp:docPr id="1" name="Image 2" descr="travail_fo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vail_for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bottom w:val="nil"/>
              <w:right w:val="single" w:sz="12" w:space="0" w:color="auto"/>
            </w:tcBorders>
          </w:tcPr>
          <w:p w:rsidR="00CA3157" w:rsidRDefault="006A0B38" w:rsidP="006A0B38">
            <w:r>
              <w:sym w:font="Wingdings 2" w:char="F052"/>
            </w:r>
            <w:r>
              <w:t xml:space="preserve"> </w:t>
            </w:r>
            <w:r w:rsidR="00CA3157">
              <w:rPr>
                <w:sz w:val="14"/>
                <w:szCs w:val="14"/>
              </w:rPr>
              <w:t>  </w:t>
            </w:r>
            <w:r w:rsidR="00CA3157">
              <w:t>Une force travaille, si son point d’application se déplace dans une direction qui n’est pas perpendiculaire à celle de la force</w:t>
            </w:r>
            <w:r w:rsidR="00564244">
              <w:t xml:space="preserve"> (</w:t>
            </w:r>
            <w:r w:rsidRPr="006A0B38">
              <w:t>Une force qui travaille a pour effets de :  modifier le mouvement d’un corps,</w:t>
            </w:r>
            <w:r w:rsidRPr="006A0B38">
              <w:tab/>
              <w:t xml:space="preserve"> modifier son altitude, le déformer, modifier sa température.</w:t>
            </w:r>
            <w:r w:rsidR="00564244" w:rsidRPr="006A0B38">
              <w:t>)</w:t>
            </w:r>
            <w:r w:rsidR="00CA3157">
              <w:t xml:space="preserve"> </w:t>
            </w:r>
          </w:p>
          <w:p w:rsidR="006D771F" w:rsidRPr="00DB4E2C" w:rsidRDefault="006A0B38" w:rsidP="006D771F">
            <w:r>
              <w:sym w:font="Wingdings 2" w:char="F052"/>
            </w:r>
            <w:r>
              <w:t xml:space="preserve"> </w:t>
            </w:r>
            <w:r w:rsidR="006D771F">
              <w:t xml:space="preserve"> Une force ne travaille pas si son point d’application ne se déplace pas et</w:t>
            </w:r>
            <w:r w:rsidR="006D771F">
              <w:rPr>
                <w:sz w:val="14"/>
                <w:szCs w:val="14"/>
              </w:rPr>
              <w:t xml:space="preserve">  </w:t>
            </w:r>
            <w:r w:rsidR="006D771F">
              <w:t>sa direction est perpendiculaire à la trajectoire de son point d’application.</w:t>
            </w:r>
          </w:p>
        </w:tc>
      </w:tr>
      <w:tr w:rsidR="00BE5BBC" w:rsidRPr="00F473E6" w:rsidTr="00177663">
        <w:trPr>
          <w:trHeight w:val="50"/>
        </w:trPr>
        <w:tc>
          <w:tcPr>
            <w:tcW w:w="109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5BBC" w:rsidRPr="00BE7ED4" w:rsidRDefault="00BE5BBC" w:rsidP="00BE5BBC">
            <w:pPr>
              <w:rPr>
                <w:rFonts w:asciiTheme="majorBidi" w:hAnsiTheme="majorBidi" w:cstheme="majorBidi"/>
                <w:b/>
                <w:bCs/>
              </w:rPr>
            </w:pPr>
            <w:r w:rsidRPr="00BE7ED4">
              <w:rPr>
                <w:rFonts w:asciiTheme="majorBidi" w:hAnsiTheme="majorBidi" w:cstheme="majorBidi"/>
                <w:b/>
                <w:bCs/>
              </w:rPr>
              <w:t>Le travail est noté par la lettre W ; L’unité de travail est le Joule (symbole J)</w:t>
            </w:r>
          </w:p>
        </w:tc>
      </w:tr>
      <w:tr w:rsidR="001A0126" w:rsidRPr="00F473E6" w:rsidTr="00177663">
        <w:tc>
          <w:tcPr>
            <w:tcW w:w="10915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1A0126" w:rsidRPr="0083578F" w:rsidRDefault="006A0B38" w:rsidP="004D15A3">
            <w:pP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II- </w:t>
            </w:r>
            <w:r w:rsidR="0083578F" w:rsidRPr="0083578F">
              <w:rPr>
                <w:b/>
                <w:bCs/>
                <w:color w:val="FF0000"/>
                <w:sz w:val="28"/>
                <w:szCs w:val="28"/>
              </w:rPr>
              <w:t xml:space="preserve">Travail d’une force constante </w:t>
            </w:r>
          </w:p>
        </w:tc>
      </w:tr>
      <w:tr w:rsidR="001A0126" w:rsidRPr="001231AA" w:rsidTr="00177663">
        <w:trPr>
          <w:trHeight w:val="7680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B38" w:rsidRDefault="006A0B38" w:rsidP="006A0B38">
            <w:pPr>
              <w:tabs>
                <w:tab w:val="left" w:pos="9373"/>
              </w:tabs>
              <w:bidi/>
              <w:jc w:val="right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1- </w:t>
            </w:r>
            <w:r w:rsidRPr="006A0B38">
              <w:rPr>
                <w:b/>
                <w:bCs/>
                <w:color w:val="00B050"/>
                <w:sz w:val="28"/>
                <w:szCs w:val="28"/>
              </w:rPr>
              <w:t>travail de</w:t>
            </w:r>
            <w:r>
              <w:rPr>
                <w:b/>
                <w:bCs/>
                <w:color w:val="00B050"/>
                <w:sz w:val="28"/>
                <w:szCs w:val="28"/>
              </w:rPr>
              <w:t>s</w:t>
            </w:r>
            <w:r w:rsidRPr="006A0B38">
              <w:rPr>
                <w:b/>
                <w:bCs/>
                <w:color w:val="00B050"/>
                <w:sz w:val="28"/>
                <w:szCs w:val="28"/>
              </w:rPr>
              <w:t xml:space="preserve"> force</w:t>
            </w:r>
            <w:r>
              <w:rPr>
                <w:b/>
                <w:bCs/>
                <w:color w:val="00B050"/>
                <w:sz w:val="28"/>
                <w:szCs w:val="28"/>
              </w:rPr>
              <w:t>s</w:t>
            </w:r>
            <w:r w:rsidRPr="006A0B38">
              <w:rPr>
                <w:b/>
                <w:bCs/>
                <w:color w:val="00B050"/>
                <w:sz w:val="28"/>
                <w:szCs w:val="28"/>
              </w:rPr>
              <w:t xml:space="preserve"> dans le cas d'un solide en translation</w:t>
            </w:r>
          </w:p>
          <w:p w:rsidR="004D15A3" w:rsidRPr="006A0B38" w:rsidRDefault="006A0B38" w:rsidP="006A0B38">
            <w:pPr>
              <w:tabs>
                <w:tab w:val="left" w:pos="9373"/>
              </w:tabs>
              <w:bidi/>
              <w:jc w:val="right"/>
              <w:rPr>
                <w:color w:val="0070C0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1-1-</w:t>
            </w:r>
            <w:r w:rsidR="004D15A3" w:rsidRPr="006A0B38">
              <w:rPr>
                <w:b/>
                <w:bCs/>
                <w:color w:val="0070C0"/>
                <w:sz w:val="28"/>
                <w:szCs w:val="28"/>
              </w:rPr>
              <w:t>Travail d’une force constante pour un déplacement rectiligne</w:t>
            </w:r>
            <w:r w:rsidR="004D15A3" w:rsidRPr="006A0B38">
              <w:rPr>
                <w:color w:val="0070C0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7"/>
              <w:gridCol w:w="5301"/>
            </w:tblGrid>
            <w:tr w:rsidR="004D15A3" w:rsidTr="00254421">
              <w:tc>
                <w:tcPr>
                  <w:tcW w:w="5227" w:type="dxa"/>
                  <w:vAlign w:val="center"/>
                </w:tcPr>
                <w:p w:rsidR="004D15A3" w:rsidRDefault="004D15A3" w:rsidP="00254421">
                  <w:pPr>
                    <w:tabs>
                      <w:tab w:val="left" w:pos="9373"/>
                    </w:tabs>
                    <w:bidi/>
                    <w:jc w:val="center"/>
                    <w:rPr>
                      <w:color w:val="00B050"/>
                      <w:rtl/>
                    </w:rPr>
                  </w:pPr>
                  <w:r>
                    <w:object w:dxaOrig="5280" w:dyaOrig="1965">
                      <v:shape id="_x0000_i1028" type="#_x0000_t75" style="width:252.75pt;height:93.75pt" o:ole="">
                        <v:imagedata r:id="rId16" o:title=""/>
                      </v:shape>
                      <o:OLEObject Type="Embed" ProgID="PBrush" ShapeID="_x0000_i1028" DrawAspect="Content" ObjectID="_1599829969" r:id="rId17"/>
                    </w:object>
                  </w:r>
                </w:p>
              </w:tc>
              <w:tc>
                <w:tcPr>
                  <w:tcW w:w="5301" w:type="dxa"/>
                  <w:tcBorders>
                    <w:top w:val="nil"/>
                    <w:bottom w:val="nil"/>
                    <w:right w:val="nil"/>
                  </w:tcBorders>
                </w:tcPr>
                <w:p w:rsidR="004D15A3" w:rsidRDefault="004D15A3" w:rsidP="004D15A3">
                  <w:pPr>
                    <w:tabs>
                      <w:tab w:val="left" w:pos="9373"/>
                    </w:tabs>
                    <w:bidi/>
                    <w:jc w:val="right"/>
                  </w:pPr>
                  <w:r w:rsidRPr="0083578F">
                    <w:t xml:space="preserve">Le travail d’une force constante </w:t>
                  </w:r>
                  <w:r w:rsidRPr="0083578F">
                    <w:rPr>
                      <w:position w:val="-4"/>
                    </w:rPr>
                    <w:object w:dxaOrig="200" w:dyaOrig="320">
                      <v:shape id="_x0000_i1029" type="#_x0000_t75" style="width:9.75pt;height:15.75pt" o:ole="">
                        <v:imagedata r:id="rId18" o:title=""/>
                      </v:shape>
                      <o:OLEObject Type="Embed" ProgID="Equation.3" ShapeID="_x0000_i1029" DrawAspect="Content" ObjectID="_1599829970" r:id="rId19"/>
                    </w:object>
                  </w:r>
                  <w:r w:rsidRPr="0083578F">
                    <w:t xml:space="preserve"> pour un déplacement rectiligne </w:t>
                  </w:r>
                  <w:r w:rsidRPr="0083578F">
                    <w:rPr>
                      <w:position w:val="-4"/>
                    </w:rPr>
                    <w:object w:dxaOrig="400" w:dyaOrig="340">
                      <v:shape id="_x0000_i1030" type="#_x0000_t75" style="width:20.25pt;height:17.25pt" o:ole="">
                        <v:imagedata r:id="rId20" o:title=""/>
                      </v:shape>
                      <o:OLEObject Type="Embed" ProgID="Equation.3" ShapeID="_x0000_i1030" DrawAspect="Content" ObjectID="_1599829971" r:id="rId21"/>
                    </w:object>
                  </w:r>
                  <w:r w:rsidRPr="0083578F">
                    <w:t xml:space="preserve"> de son point d’application est le produit scalaire du vecteur force </w:t>
                  </w:r>
                  <w:r w:rsidRPr="0083578F">
                    <w:rPr>
                      <w:position w:val="-4"/>
                    </w:rPr>
                    <w:object w:dxaOrig="200" w:dyaOrig="320">
                      <v:shape id="_x0000_i1031" type="#_x0000_t75" style="width:9.75pt;height:15.75pt" o:ole="">
                        <v:imagedata r:id="rId18" o:title=""/>
                      </v:shape>
                      <o:OLEObject Type="Embed" ProgID="Equation.3" ShapeID="_x0000_i1031" DrawAspect="Content" ObjectID="_1599829972" r:id="rId22"/>
                    </w:object>
                  </w:r>
                  <w:r w:rsidRPr="0083578F">
                    <w:t xml:space="preserve"> et du vecteur déplacement </w:t>
                  </w:r>
                  <w:r w:rsidRPr="0083578F">
                    <w:rPr>
                      <w:position w:val="-4"/>
                    </w:rPr>
                    <w:object w:dxaOrig="400" w:dyaOrig="340">
                      <v:shape id="_x0000_i1032" type="#_x0000_t75" style="width:20.25pt;height:17.25pt" o:ole="">
                        <v:imagedata r:id="rId23" o:title=""/>
                      </v:shape>
                      <o:OLEObject Type="Embed" ProgID="Equation.3" ShapeID="_x0000_i1032" DrawAspect="Content" ObjectID="_1599829973" r:id="rId24"/>
                    </w:object>
                  </w:r>
                </w:p>
                <w:p w:rsidR="004D15A3" w:rsidRPr="004D15A3" w:rsidRDefault="004D15A3" w:rsidP="004D15A3">
                  <w:pPr>
                    <w:bidi/>
                    <w:jc w:val="center"/>
                    <w:rPr>
                      <w:highlight w:val="lightGray"/>
                    </w:rPr>
                  </w:pPr>
                  <w:r w:rsidRPr="00902744">
                    <w:rPr>
                      <w:position w:val="-12"/>
                      <w:highlight w:val="lightGray"/>
                    </w:rPr>
                    <w:object w:dxaOrig="1820" w:dyaOrig="420">
                      <v:shape id="_x0000_i1033" type="#_x0000_t75" style="width:90.75pt;height:21pt" o:ole="">
                        <v:imagedata r:id="rId25" o:title=""/>
                      </v:shape>
                      <o:OLEObject Type="Embed" ProgID="Equation.3" ShapeID="_x0000_i1033" DrawAspect="Content" ObjectID="_1599829974" r:id="rId26"/>
                    </w:object>
                  </w:r>
                </w:p>
                <w:p w:rsidR="004D15A3" w:rsidRPr="004D15A3" w:rsidRDefault="004D15A3" w:rsidP="004D15A3">
                  <w:pPr>
                    <w:tabs>
                      <w:tab w:val="left" w:pos="9373"/>
                    </w:tabs>
                    <w:bidi/>
                    <w:jc w:val="center"/>
                    <w:rPr>
                      <w:position w:val="-12"/>
                      <w:highlight w:val="lightGray"/>
                      <w:rtl/>
                    </w:rPr>
                  </w:pPr>
                  <w:r w:rsidRPr="004D15A3">
                    <w:rPr>
                      <w:position w:val="-12"/>
                      <w:highlight w:val="lightGray"/>
                    </w:rPr>
                    <w:object w:dxaOrig="2540" w:dyaOrig="400">
                      <v:shape id="_x0000_i1034" type="#_x0000_t75" style="width:126.75pt;height:20.25pt" o:ole="">
                        <v:imagedata r:id="rId27" o:title=""/>
                      </v:shape>
                      <o:OLEObject Type="Embed" ProgID="Equation.3" ShapeID="_x0000_i1034" DrawAspect="Content" ObjectID="_1599829975" r:id="rId28"/>
                    </w:object>
                  </w:r>
                </w:p>
                <w:p w:rsidR="004D15A3" w:rsidRDefault="004D15A3" w:rsidP="004D15A3">
                  <w:pPr>
                    <w:tabs>
                      <w:tab w:val="left" w:pos="9373"/>
                    </w:tabs>
                    <w:bidi/>
                    <w:jc w:val="center"/>
                    <w:rPr>
                      <w:color w:val="00B050"/>
                      <w:rtl/>
                    </w:rPr>
                  </w:pPr>
                  <w:r w:rsidRPr="004D15A3">
                    <w:rPr>
                      <w:highlight w:val="lightGray"/>
                    </w:rPr>
                    <w:t xml:space="preserve">Avec </w:t>
                  </w:r>
                  <w:r w:rsidRPr="004D15A3">
                    <w:rPr>
                      <w:highlight w:val="lightGray"/>
                    </w:rPr>
                    <w:sym w:font="Symbol" w:char="F061"/>
                  </w:r>
                  <w:r w:rsidRPr="004D15A3">
                    <w:rPr>
                      <w:highlight w:val="lightGray"/>
                    </w:rPr>
                    <w:t xml:space="preserve"> angle entre les vecteurs </w:t>
                  </w:r>
                  <w:r w:rsidRPr="004D15A3">
                    <w:rPr>
                      <w:position w:val="-4"/>
                      <w:highlight w:val="lightGray"/>
                    </w:rPr>
                    <w:object w:dxaOrig="200" w:dyaOrig="320">
                      <v:shape id="_x0000_i1035" type="#_x0000_t75" style="width:9.75pt;height:15.75pt" o:ole="">
                        <v:imagedata r:id="rId29" o:title=""/>
                      </v:shape>
                      <o:OLEObject Type="Embed" ProgID="Equation.3" ShapeID="_x0000_i1035" DrawAspect="Content" ObjectID="_1599829976" r:id="rId30"/>
                    </w:object>
                  </w:r>
                  <w:r w:rsidRPr="004D15A3">
                    <w:rPr>
                      <w:highlight w:val="lightGray"/>
                    </w:rPr>
                    <w:t xml:space="preserve"> et </w:t>
                  </w:r>
                  <w:r w:rsidRPr="004D15A3">
                    <w:rPr>
                      <w:position w:val="-4"/>
                      <w:highlight w:val="lightGray"/>
                    </w:rPr>
                    <w:object w:dxaOrig="400" w:dyaOrig="340">
                      <v:shape id="_x0000_i1036" type="#_x0000_t75" style="width:20.25pt;height:17.25pt" o:ole="">
                        <v:imagedata r:id="rId31" o:title=""/>
                      </v:shape>
                      <o:OLEObject Type="Embed" ProgID="Equation.3" ShapeID="_x0000_i1036" DrawAspect="Content" ObjectID="_1599829977" r:id="rId32"/>
                    </w:object>
                  </w:r>
                </w:p>
              </w:tc>
            </w:tr>
          </w:tbl>
          <w:p w:rsidR="001F28BE" w:rsidRPr="00177663" w:rsidRDefault="00177663" w:rsidP="001F28BE">
            <w:pPr>
              <w:tabs>
                <w:tab w:val="left" w:pos="9373"/>
              </w:tabs>
              <w:bidi/>
              <w:jc w:val="right"/>
              <w:rPr>
                <w:color w:val="000000" w:themeColor="text1"/>
                <w:sz w:val="28"/>
                <w:szCs w:val="28"/>
              </w:rPr>
            </w:pPr>
            <w:r w:rsidRPr="00177663">
              <w:rPr>
                <w:color w:val="000000" w:themeColor="text1"/>
                <w:sz w:val="28"/>
                <w:szCs w:val="28"/>
              </w:rPr>
              <w:t>Remarque</w:t>
            </w:r>
            <w:r>
              <w:rPr>
                <w:color w:val="000000" w:themeColor="text1"/>
                <w:sz w:val="28"/>
                <w:szCs w:val="28"/>
              </w:rPr>
              <w:t xml:space="preserve"> : </w:t>
            </w:r>
            <w:r w:rsidRPr="00177663">
              <w:rPr>
                <w:rFonts w:asciiTheme="majorBidi" w:hAnsiTheme="majorBidi" w:cstheme="majorBidi"/>
                <w:color w:val="000000" w:themeColor="text1"/>
              </w:rPr>
              <w:t xml:space="preserve">1 Joule = 1 Newton * </w:t>
            </w:r>
            <w:smartTag w:uri="urn:schemas-microsoft-com:office:smarttags" w:element="metricconverter">
              <w:smartTagPr>
                <w:attr w:name="ProductID" w:val="1 m￨tre"/>
              </w:smartTagPr>
              <w:r w:rsidRPr="00177663">
                <w:rPr>
                  <w:rFonts w:asciiTheme="majorBidi" w:hAnsiTheme="majorBidi" w:cstheme="majorBidi"/>
                  <w:color w:val="000000" w:themeColor="text1"/>
                </w:rPr>
                <w:t>1 mètre</w:t>
              </w:r>
            </w:smartTag>
          </w:p>
          <w:p w:rsidR="001F28BE" w:rsidRDefault="001F28BE" w:rsidP="001F28BE">
            <w:pPr>
              <w:tabs>
                <w:tab w:val="left" w:pos="9373"/>
              </w:tabs>
              <w:bidi/>
              <w:jc w:val="right"/>
              <w:rPr>
                <w:b/>
                <w:bCs/>
                <w:color w:val="0070C0"/>
                <w:sz w:val="28"/>
                <w:szCs w:val="28"/>
              </w:rPr>
            </w:pPr>
          </w:p>
          <w:p w:rsidR="001F28BE" w:rsidRPr="001F28BE" w:rsidRDefault="001F28BE" w:rsidP="001F28BE">
            <w:pPr>
              <w:tabs>
                <w:tab w:val="left" w:pos="9373"/>
              </w:tabs>
              <w:bidi/>
              <w:jc w:val="righ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1-2-</w:t>
            </w:r>
            <w:r w:rsidRPr="006A0B38">
              <w:rPr>
                <w:b/>
                <w:bCs/>
                <w:color w:val="0070C0"/>
                <w:sz w:val="28"/>
                <w:szCs w:val="28"/>
              </w:rPr>
              <w:t xml:space="preserve"> Travail d’une force constante pour un déplacement</w:t>
            </w:r>
            <w:r w:rsidRPr="006A0B38">
              <w:rPr>
                <w:rFonts w:ascii="Comic Sans MS" w:hAnsi="Comic Sans MS"/>
                <w:bCs/>
                <w:color w:val="003366"/>
                <w:sz w:val="20"/>
              </w:rPr>
              <w:t xml:space="preserve"> </w:t>
            </w:r>
            <w:r w:rsidRPr="006A0B38">
              <w:rPr>
                <w:b/>
                <w:bCs/>
                <w:color w:val="0070C0"/>
                <w:sz w:val="28"/>
                <w:szCs w:val="28"/>
              </w:rPr>
              <w:t>quelconque</w:t>
            </w:r>
          </w:p>
          <w:tbl>
            <w:tblPr>
              <w:tblStyle w:val="Grilledutableau"/>
              <w:bidiVisual/>
              <w:tblW w:w="10802" w:type="dxa"/>
              <w:tblLayout w:type="fixed"/>
              <w:tblLook w:val="04A0" w:firstRow="1" w:lastRow="0" w:firstColumn="1" w:lastColumn="0" w:noHBand="0" w:noVBand="1"/>
            </w:tblPr>
            <w:tblGrid>
              <w:gridCol w:w="5227"/>
              <w:gridCol w:w="5575"/>
            </w:tblGrid>
            <w:tr w:rsidR="00DD610F" w:rsidTr="00254421">
              <w:tc>
                <w:tcPr>
                  <w:tcW w:w="5227" w:type="dxa"/>
                  <w:tcBorders>
                    <w:bottom w:val="single" w:sz="4" w:space="0" w:color="auto"/>
                  </w:tcBorders>
                  <w:vAlign w:val="center"/>
                </w:tcPr>
                <w:p w:rsidR="00DD610F" w:rsidRDefault="00DD610F" w:rsidP="00254421">
                  <w:pPr>
                    <w:pStyle w:val="Normal12"/>
                    <w:jc w:val="center"/>
                  </w:pPr>
                  <w:r w:rsidRPr="00BA68DE">
                    <w:rPr>
                      <w:b/>
                      <w:bCs/>
                    </w:rPr>
                    <w:object w:dxaOrig="3960" w:dyaOrig="1755">
                      <v:shape id="_x0000_i1037" type="#_x0000_t75" style="width:248.25pt;height:79.5pt" o:ole="">
                        <v:imagedata r:id="rId33" o:title=""/>
                      </v:shape>
                      <o:OLEObject Type="Embed" ProgID="PBrush" ShapeID="_x0000_i1037" DrawAspect="Content" ObjectID="_1599829978" r:id="rId34"/>
                    </w:object>
                  </w:r>
                </w:p>
              </w:tc>
              <w:tc>
                <w:tcPr>
                  <w:tcW w:w="5575" w:type="dxa"/>
                  <w:tcBorders>
                    <w:top w:val="nil"/>
                    <w:bottom w:val="nil"/>
                    <w:right w:val="nil"/>
                  </w:tcBorders>
                </w:tcPr>
                <w:p w:rsidR="00DD610F" w:rsidRDefault="00DD610F" w:rsidP="00DD610F">
                  <w:pPr>
                    <w:bidi/>
                    <w:jc w:val="right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On </w:t>
                  </w:r>
                  <w:r w:rsidR="00EC67F7">
                    <w:rPr>
                      <w:rFonts w:asciiTheme="majorBidi" w:hAnsiTheme="majorBidi" w:cstheme="majorBidi"/>
                    </w:rPr>
                    <w:t>d</w:t>
                  </w:r>
                  <w:r w:rsidR="00EC67F7" w:rsidRPr="0079198F">
                    <w:rPr>
                      <w:rFonts w:asciiTheme="majorBidi" w:hAnsiTheme="majorBidi" w:cstheme="majorBidi"/>
                    </w:rPr>
                    <w:t>écompose</w:t>
                  </w:r>
                  <w:r w:rsidRPr="0079198F">
                    <w:rPr>
                      <w:rFonts w:asciiTheme="majorBidi" w:hAnsiTheme="majorBidi" w:cstheme="majorBidi"/>
                    </w:rPr>
                    <w:t xml:space="preserve"> ce déplacement, non rectiligne, en une succession de</w:t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79198F">
                    <w:rPr>
                      <w:rFonts w:asciiTheme="majorBidi" w:hAnsiTheme="majorBidi" w:cstheme="majorBidi"/>
                    </w:rPr>
                    <w:t>déplacements suffisamment petits pour être considérés comme rectilignes.</w:t>
                  </w:r>
                </w:p>
                <w:p w:rsidR="00DD610F" w:rsidRDefault="00DD610F" w:rsidP="00DD610F">
                  <w:pPr>
                    <w:bidi/>
                    <w:jc w:val="right"/>
                  </w:pPr>
                  <w:r w:rsidRPr="00233818">
                    <w:rPr>
                      <w:position w:val="-10"/>
                    </w:rPr>
                    <w:object w:dxaOrig="400" w:dyaOrig="400">
                      <v:shape id="_x0000_i1038" type="#_x0000_t75" style="width:19.5pt;height:19.5pt" o:ole="">
                        <v:imagedata r:id="rId35" o:title=""/>
                      </v:shape>
                      <o:OLEObject Type="Embed" ProgID="Equation.3" ShapeID="_x0000_i1038" DrawAspect="Content" ObjectID="_1599829979" r:id="rId36"/>
                    </w:object>
                  </w:r>
                  <w:r>
                    <w:t>,</w:t>
                  </w:r>
                  <w:r w:rsidRPr="00233818">
                    <w:rPr>
                      <w:position w:val="-10"/>
                    </w:rPr>
                    <w:object w:dxaOrig="420" w:dyaOrig="400">
                      <v:shape id="_x0000_i1039" type="#_x0000_t75" style="width:21pt;height:19.5pt" o:ole="">
                        <v:imagedata r:id="rId37" o:title=""/>
                      </v:shape>
                      <o:OLEObject Type="Embed" ProgID="Equation.3" ShapeID="_x0000_i1039" DrawAspect="Content" ObjectID="_1599829980" r:id="rId38"/>
                    </w:object>
                  </w:r>
                  <w:r>
                    <w:t xml:space="preserve">…, </w:t>
                  </w:r>
                  <w:r w:rsidRPr="00233818">
                    <w:rPr>
                      <w:position w:val="-12"/>
                    </w:rPr>
                    <w:object w:dxaOrig="520" w:dyaOrig="420">
                      <v:shape id="_x0000_i1040" type="#_x0000_t75" style="width:25.5pt;height:21pt" o:ole="">
                        <v:imagedata r:id="rId39" o:title=""/>
                      </v:shape>
                      <o:OLEObject Type="Embed" ProgID="Equation.3" ShapeID="_x0000_i1040" DrawAspect="Content" ObjectID="_1599829981" r:id="rId40"/>
                    </w:object>
                  </w:r>
                  <w:r>
                    <w:t xml:space="preserve">, …, </w:t>
                  </w:r>
                  <w:r w:rsidRPr="00DD610F">
                    <w:rPr>
                      <w:position w:val="-12"/>
                    </w:rPr>
                    <w:object w:dxaOrig="420" w:dyaOrig="420">
                      <v:shape id="_x0000_i1041" type="#_x0000_t75" style="width:21pt;height:21pt" o:ole="">
                        <v:imagedata r:id="rId41" o:title=""/>
                      </v:shape>
                      <o:OLEObject Type="Embed" ProgID="Equation.3" ShapeID="_x0000_i1041" DrawAspect="Content" ObjectID="_1599829982" r:id="rId42"/>
                    </w:object>
                  </w:r>
                  <w:r>
                    <w:t xml:space="preserve"> avec </w:t>
                  </w:r>
                  <w:r w:rsidRPr="0058761A">
                    <w:rPr>
                      <w:position w:val="-14"/>
                    </w:rPr>
                    <w:object w:dxaOrig="1180" w:dyaOrig="440">
                      <v:shape id="_x0000_i1042" type="#_x0000_t75" style="width:58.5pt;height:21.75pt" o:ole="">
                        <v:imagedata r:id="rId43" o:title=""/>
                      </v:shape>
                      <o:OLEObject Type="Embed" ProgID="Equation.3" ShapeID="_x0000_i1042" DrawAspect="Content" ObjectID="_1599829983" r:id="rId44"/>
                    </w:object>
                  </w:r>
                </w:p>
                <w:p w:rsidR="00DD610F" w:rsidRDefault="00DD610F" w:rsidP="00DD610F">
                  <w:pPr>
                    <w:bidi/>
                    <w:jc w:val="right"/>
                    <w:rPr>
                      <w:rFonts w:asciiTheme="majorBidi" w:hAnsiTheme="majorBidi" w:cstheme="majorBidi"/>
                    </w:rPr>
                  </w:pPr>
                  <w:r w:rsidRPr="0079198F">
                    <w:rPr>
                      <w:rFonts w:asciiTheme="majorBidi" w:hAnsiTheme="majorBidi" w:cstheme="majorBidi"/>
                    </w:rPr>
                    <w:t xml:space="preserve">Le travail </w:t>
                  </w:r>
                  <w:r>
                    <w:rPr>
                      <w:rFonts w:asciiTheme="majorBidi" w:hAnsiTheme="majorBidi" w:cstheme="majorBidi"/>
                    </w:rPr>
                    <w:t xml:space="preserve">élémentaire </w:t>
                  </w:r>
                  <w:r w:rsidRPr="0079198F">
                    <w:rPr>
                      <w:rFonts w:asciiTheme="majorBidi" w:hAnsiTheme="majorBidi" w:cstheme="majorBidi"/>
                    </w:rPr>
                    <w:t>d</w:t>
                  </w:r>
                  <w:r>
                    <w:rPr>
                      <w:rFonts w:asciiTheme="majorBidi" w:hAnsiTheme="majorBidi" w:cstheme="majorBidi"/>
                    </w:rPr>
                    <w:t>’une</w:t>
                  </w:r>
                  <w:r w:rsidRPr="0079198F">
                    <w:rPr>
                      <w:rFonts w:asciiTheme="majorBidi" w:hAnsiTheme="majorBidi" w:cstheme="majorBidi"/>
                    </w:rPr>
                    <w:t xml:space="preserve"> force </w:t>
                  </w:r>
                  <w:r>
                    <w:rPr>
                      <w:rFonts w:asciiTheme="majorBidi" w:hAnsiTheme="majorBidi" w:cstheme="majorBidi"/>
                    </w:rPr>
                    <w:t>constante est:</w:t>
                  </w:r>
                  <w:r w:rsidRPr="00AF4944">
                    <w:rPr>
                      <w:position w:val="-12"/>
                    </w:rPr>
                    <w:t xml:space="preserve"> </w:t>
                  </w:r>
                  <w:r w:rsidRPr="00AF4944">
                    <w:rPr>
                      <w:position w:val="-12"/>
                    </w:rPr>
                    <w:object w:dxaOrig="1500" w:dyaOrig="420">
                      <v:shape id="_x0000_i1043" type="#_x0000_t75" style="width:81.75pt;height:21pt" o:ole="">
                        <v:imagedata r:id="rId45" o:title=""/>
                      </v:shape>
                      <o:OLEObject Type="Embed" ProgID="Equation.3" ShapeID="_x0000_i1043" DrawAspect="Content" ObjectID="_1599829984" r:id="rId46"/>
                    </w:object>
                  </w:r>
                </w:p>
              </w:tc>
            </w:tr>
            <w:tr w:rsidR="00DD610F" w:rsidTr="0076150D">
              <w:tc>
                <w:tcPr>
                  <w:tcW w:w="10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610F" w:rsidRPr="00AF4944" w:rsidRDefault="00DD610F" w:rsidP="00DD610F">
                  <w:pPr>
                    <w:bidi/>
                    <w:jc w:val="right"/>
                    <w:rPr>
                      <w:rtl/>
                    </w:rPr>
                  </w:pPr>
                  <w:r w:rsidRPr="0079198F">
                    <w:rPr>
                      <w:rFonts w:asciiTheme="majorBidi" w:hAnsiTheme="majorBidi" w:cstheme="majorBidi"/>
                    </w:rPr>
                    <w:t xml:space="preserve">Le travail de la force est égale à la somme des travaux </w:t>
                  </w:r>
                  <w:r>
                    <w:rPr>
                      <w:rFonts w:asciiTheme="majorBidi" w:hAnsiTheme="majorBidi" w:cstheme="majorBidi"/>
                    </w:rPr>
                    <w:t>élémentaires</w:t>
                  </w:r>
                </w:p>
                <w:p w:rsidR="00DD610F" w:rsidRPr="0079198F" w:rsidRDefault="00DD610F" w:rsidP="00DD610F">
                  <w:pPr>
                    <w:bidi/>
                    <w:jc w:val="right"/>
                    <w:rPr>
                      <w:rFonts w:asciiTheme="majorBidi" w:hAnsiTheme="majorBidi" w:cstheme="majorBidi"/>
                      <w:rtl/>
                    </w:rPr>
                  </w:pPr>
                  <w:r w:rsidRPr="00AF4944">
                    <w:rPr>
                      <w:position w:val="-14"/>
                    </w:rPr>
                    <w:object w:dxaOrig="4940" w:dyaOrig="440">
                      <v:shape id="_x0000_i1044" type="#_x0000_t75" style="width:286.5pt;height:21.75pt" o:ole="">
                        <v:imagedata r:id="rId47" o:title=""/>
                      </v:shape>
                      <o:OLEObject Type="Embed" ProgID="Equation.3" ShapeID="_x0000_i1044" DrawAspect="Content" ObjectID="_1599829985" r:id="rId48"/>
                    </w:object>
                  </w:r>
                </w:p>
              </w:tc>
            </w:tr>
          </w:tbl>
          <w:p w:rsidR="006A0B38" w:rsidRDefault="0079198F" w:rsidP="001F28BE">
            <w:pPr>
              <w:tabs>
                <w:tab w:val="left" w:pos="9373"/>
              </w:tabs>
              <w:bidi/>
              <w:jc w:val="right"/>
              <w:rPr>
                <w:rFonts w:asciiTheme="majorBidi" w:hAnsiTheme="majorBidi" w:cstheme="majorBidi"/>
              </w:rPr>
            </w:pPr>
            <w:r w:rsidRPr="0079198F">
              <w:rPr>
                <w:rFonts w:asciiTheme="majorBidi" w:hAnsiTheme="majorBidi" w:cstheme="majorBidi"/>
              </w:rPr>
              <w:t>Le travail d’une force constante F, lors du déplacement quelconque de son point d’application entre A et B, est indépendant du chemin suivi entre A et B</w:t>
            </w:r>
          </w:p>
          <w:p w:rsidR="00381486" w:rsidRPr="00381486" w:rsidRDefault="00381486" w:rsidP="00381486">
            <w:pPr>
              <w:bidi/>
              <w:jc w:val="center"/>
              <w:rPr>
                <w:rtl/>
              </w:rPr>
            </w:pPr>
          </w:p>
        </w:tc>
      </w:tr>
      <w:tr w:rsidR="001F28BE" w:rsidRPr="001231AA" w:rsidTr="00177663">
        <w:trPr>
          <w:trHeight w:val="15930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28BE" w:rsidRPr="006A0B38" w:rsidRDefault="001F28BE" w:rsidP="0079198F">
            <w:pPr>
              <w:tabs>
                <w:tab w:val="left" w:pos="9373"/>
              </w:tabs>
              <w:bidi/>
              <w:jc w:val="right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lastRenderedPageBreak/>
              <w:t>1-3-</w:t>
            </w:r>
            <w:r w:rsidRPr="006A0B38">
              <w:rPr>
                <w:b/>
                <w:bCs/>
                <w:color w:val="0070C0"/>
                <w:sz w:val="28"/>
                <w:szCs w:val="28"/>
              </w:rPr>
              <w:t>Travail du poids</w:t>
            </w:r>
          </w:p>
          <w:p w:rsidR="001F28BE" w:rsidRDefault="001F28BE" w:rsidP="00623C2A">
            <w:pPr>
              <w:pStyle w:val="Normal12"/>
            </w:pPr>
            <w:r>
              <w:t xml:space="preserve">Lorsque le centre de gravité d’un objet passe d’un point A à un point B en décrivant une trajectoire courbe, on peut considérer que cette courbe est une succession de petits déplacements </w:t>
            </w:r>
            <w:r w:rsidRPr="00233818">
              <w:rPr>
                <w:position w:val="-10"/>
              </w:rPr>
              <w:object w:dxaOrig="560" w:dyaOrig="400">
                <v:shape id="_x0000_i1045" type="#_x0000_t75" style="width:27.75pt;height:19.5pt" o:ole="">
                  <v:imagedata r:id="rId49" o:title=""/>
                </v:shape>
                <o:OLEObject Type="Embed" ProgID="Equation.3" ShapeID="_x0000_i1045" DrawAspect="Content" ObjectID="_1599829986" r:id="rId50"/>
              </w:object>
            </w:r>
            <w:r>
              <w:t xml:space="preserve">,…, </w:t>
            </w:r>
            <w:r w:rsidRPr="00233818">
              <w:rPr>
                <w:position w:val="-12"/>
              </w:rPr>
              <w:object w:dxaOrig="800" w:dyaOrig="420">
                <v:shape id="_x0000_i1046" type="#_x0000_t75" style="width:39.75pt;height:21pt" o:ole="">
                  <v:imagedata r:id="rId51" o:title=""/>
                </v:shape>
                <o:OLEObject Type="Embed" ProgID="Equation.3" ShapeID="_x0000_i1046" DrawAspect="Content" ObjectID="_1599829987" r:id="rId52"/>
              </w:object>
            </w:r>
            <w:r>
              <w:t xml:space="preserve">, …, </w:t>
            </w:r>
            <w:r w:rsidRPr="00233818">
              <w:rPr>
                <w:position w:val="-10"/>
              </w:rPr>
              <w:object w:dxaOrig="560" w:dyaOrig="400">
                <v:shape id="_x0000_i1047" type="#_x0000_t75" style="width:27.75pt;height:19.5pt" o:ole="">
                  <v:imagedata r:id="rId53" o:title=""/>
                </v:shape>
                <o:OLEObject Type="Embed" ProgID="Equation.3" ShapeID="_x0000_i1047" DrawAspect="Content" ObjectID="_1599829988" r:id="rId54"/>
              </w:object>
            </w:r>
            <w:r>
              <w:t>.</w:t>
            </w:r>
          </w:p>
          <w:p w:rsidR="001F28BE" w:rsidRPr="00A95542" w:rsidRDefault="001F28BE" w:rsidP="00A95542">
            <w:pPr>
              <w:pStyle w:val="Normal12"/>
            </w:pPr>
            <w:r>
              <w:t xml:space="preserve">Le travail du poids </w:t>
            </w:r>
            <w:r w:rsidRPr="00233818">
              <w:rPr>
                <w:position w:val="-4"/>
              </w:rPr>
              <w:object w:dxaOrig="220" w:dyaOrig="320">
                <v:shape id="_x0000_i1048" type="#_x0000_t75" style="width:11.25pt;height:16.5pt" o:ole="">
                  <v:imagedata r:id="rId55" o:title=""/>
                </v:shape>
                <o:OLEObject Type="Embed" ProgID="Equation.3" ShapeID="_x0000_i1048" DrawAspect="Content" ObjectID="_1599829989" r:id="rId56"/>
              </w:object>
            </w:r>
            <w:r>
              <w:t xml:space="preserve"> de l’objet pour un petit déplacement est </w:t>
            </w:r>
            <w:r w:rsidRPr="00233818">
              <w:rPr>
                <w:position w:val="-14"/>
              </w:rPr>
              <w:object w:dxaOrig="2299" w:dyaOrig="440">
                <v:shape id="_x0000_i1049" type="#_x0000_t75" style="width:114.75pt;height:21.75pt" o:ole="">
                  <v:imagedata r:id="rId57" o:title=""/>
                </v:shape>
                <o:OLEObject Type="Embed" ProgID="Equation.3" ShapeID="_x0000_i1049" DrawAspect="Content" ObjectID="_1599829990" r:id="rId58"/>
              </w:object>
            </w:r>
            <w:r>
              <w:t>.</w:t>
            </w:r>
          </w:p>
          <w:tbl>
            <w:tblPr>
              <w:tblStyle w:val="Grilledutableau"/>
              <w:bidiVisual/>
              <w:tblW w:w="10802" w:type="dxa"/>
              <w:tblLayout w:type="fixed"/>
              <w:tblLook w:val="04A0" w:firstRow="1" w:lastRow="0" w:firstColumn="1" w:lastColumn="0" w:noHBand="0" w:noVBand="1"/>
            </w:tblPr>
            <w:tblGrid>
              <w:gridCol w:w="5227"/>
              <w:gridCol w:w="5575"/>
            </w:tblGrid>
            <w:tr w:rsidR="001F28BE" w:rsidTr="00397C26">
              <w:trPr>
                <w:trHeight w:val="1788"/>
              </w:trPr>
              <w:tc>
                <w:tcPr>
                  <w:tcW w:w="5227" w:type="dxa"/>
                </w:tcPr>
                <w:p w:rsidR="00A95542" w:rsidRDefault="00A95542" w:rsidP="00623C2A">
                  <w:pPr>
                    <w:pStyle w:val="Normal12"/>
                  </w:pPr>
                </w:p>
                <w:p w:rsidR="00A95542" w:rsidRDefault="00A95542" w:rsidP="00623C2A">
                  <w:pPr>
                    <w:pStyle w:val="Normal12"/>
                  </w:pPr>
                  <w:r w:rsidRPr="00624E19">
                    <w:rPr>
                      <w:noProof/>
                    </w:rPr>
                    <w:drawing>
                      <wp:inline distT="0" distB="0" distL="0" distR="0">
                        <wp:extent cx="3152775" cy="1181100"/>
                        <wp:effectExtent l="19050" t="0" r="9525" b="0"/>
                        <wp:docPr id="3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277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F28BE" w:rsidRPr="004D15A3" w:rsidRDefault="001F28BE" w:rsidP="00623C2A">
                  <w:pPr>
                    <w:pStyle w:val="Normal12"/>
                    <w:rPr>
                      <w:rtl/>
                    </w:rPr>
                  </w:pPr>
                  <w:r>
                    <w:t>l’axe (Oz) est vertical et orienté vers le haut.</w:t>
                  </w:r>
                </w:p>
              </w:tc>
              <w:tc>
                <w:tcPr>
                  <w:tcW w:w="5575" w:type="dxa"/>
                  <w:tcBorders>
                    <w:top w:val="nil"/>
                    <w:bottom w:val="nil"/>
                    <w:right w:val="nil"/>
                  </w:tcBorders>
                </w:tcPr>
                <w:p w:rsidR="001F28BE" w:rsidRDefault="001F28BE" w:rsidP="00623C2A">
                  <w:pPr>
                    <w:pStyle w:val="Normal12"/>
                  </w:pPr>
                  <w:r>
                    <w:t xml:space="preserve">Le travail du poids de l’objet entre A et B est </w:t>
                  </w:r>
                  <w:r w:rsidRPr="00D91191">
                    <w:rPr>
                      <w:position w:val="-28"/>
                    </w:rPr>
                    <w:object w:dxaOrig="3840" w:dyaOrig="680">
                      <v:shape id="_x0000_i1050" type="#_x0000_t75" style="width:192pt;height:33.75pt" o:ole="">
                        <v:imagedata r:id="rId60" o:title=""/>
                      </v:shape>
                      <o:OLEObject Type="Embed" ProgID="Equation.3" ShapeID="_x0000_i1050" DrawAspect="Content" ObjectID="_1599829991" r:id="rId61"/>
                    </w:object>
                  </w:r>
                  <w:r>
                    <w:t>.</w:t>
                  </w:r>
                </w:p>
                <w:p w:rsidR="001F28BE" w:rsidRDefault="001F28BE" w:rsidP="00623C2A">
                  <w:pPr>
                    <w:pStyle w:val="Normal12"/>
                  </w:pPr>
                  <w:r>
                    <w:t xml:space="preserve">Mais </w:t>
                  </w:r>
                  <w:r w:rsidRPr="00D91191">
                    <w:rPr>
                      <w:position w:val="-28"/>
                    </w:rPr>
                    <w:object w:dxaOrig="1640" w:dyaOrig="680">
                      <v:shape id="_x0000_i1051" type="#_x0000_t75" style="width:82.5pt;height:33.75pt" o:ole="">
                        <v:imagedata r:id="rId62" o:title=""/>
                      </v:shape>
                      <o:OLEObject Type="Embed" ProgID="Equation.3" ShapeID="_x0000_i1051" DrawAspect="Content" ObjectID="_1599829992" r:id="rId63"/>
                    </w:object>
                  </w:r>
                  <w:r>
                    <w:t xml:space="preserve">, donc </w:t>
                  </w:r>
                  <w:r w:rsidRPr="00D91191">
                    <w:rPr>
                      <w:position w:val="-10"/>
                    </w:rPr>
                    <w:object w:dxaOrig="1620" w:dyaOrig="400">
                      <v:shape id="_x0000_i1052" type="#_x0000_t75" style="width:81pt;height:19.5pt" o:ole="">
                        <v:imagedata r:id="rId64" o:title=""/>
                      </v:shape>
                      <o:OLEObject Type="Embed" ProgID="Equation.3" ShapeID="_x0000_i1052" DrawAspect="Content" ObjectID="_1599829993" r:id="rId65"/>
                    </w:object>
                  </w:r>
                  <w:r>
                    <w:t>.</w:t>
                  </w:r>
                </w:p>
                <w:p w:rsidR="001F28BE" w:rsidRPr="00397C26" w:rsidRDefault="001F28BE" w:rsidP="00397C26">
                  <w:pPr>
                    <w:pStyle w:val="Normal12"/>
                    <w:rPr>
                      <w:rtl/>
                    </w:rPr>
                  </w:pPr>
                  <w:r>
                    <w:t xml:space="preserve">Avec </w:t>
                  </w:r>
                  <w:r w:rsidRPr="0058761A">
                    <w:rPr>
                      <w:position w:val="-4"/>
                    </w:rPr>
                    <w:object w:dxaOrig="240" w:dyaOrig="320">
                      <v:shape id="_x0000_i1053" type="#_x0000_t75" style="width:12pt;height:16.5pt" o:ole="">
                        <v:imagedata r:id="rId66" o:title=""/>
                      </v:shape>
                      <o:OLEObject Type="Embed" ProgID="Equation.3" ShapeID="_x0000_i1053" DrawAspect="Content" ObjectID="_1599829994" r:id="rId67"/>
                    </w:object>
                  </w:r>
                  <w:r w:rsidRPr="00AF4944">
                    <w:rPr>
                      <w:sz w:val="22"/>
                      <w:szCs w:val="22"/>
                      <w:lang w:val="de-DE"/>
                    </w:rPr>
                    <w:t xml:space="preserve"> (O; O; - mg)</w:t>
                  </w:r>
                  <w:r>
                    <w:rPr>
                      <w:sz w:val="22"/>
                      <w:szCs w:val="22"/>
                      <w:lang w:val="de-DE"/>
                    </w:rPr>
                    <w:t xml:space="preserve">   et 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de-DE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de-DE"/>
                          </w:rPr>
                          <m:t>AB</m:t>
                        </m:r>
                      </m:e>
                    </m:acc>
                  </m:oMath>
                  <w:r w:rsidRPr="00AF4944">
                    <w:rPr>
                      <w:sz w:val="22"/>
                      <w:szCs w:val="22"/>
                      <w:lang w:val="de-DE"/>
                    </w:rPr>
                    <w:t xml:space="preserve"> (x</w:t>
                  </w:r>
                  <w:r w:rsidRPr="00AF4944">
                    <w:rPr>
                      <w:sz w:val="22"/>
                      <w:szCs w:val="22"/>
                      <w:vertAlign w:val="subscript"/>
                      <w:lang w:val="de-DE"/>
                    </w:rPr>
                    <w:t>B</w:t>
                  </w:r>
                  <w:r w:rsidRPr="00AF4944">
                    <w:rPr>
                      <w:sz w:val="22"/>
                      <w:szCs w:val="22"/>
                      <w:lang w:val="de-DE"/>
                    </w:rPr>
                    <w:t xml:space="preserve"> – x</w:t>
                  </w:r>
                  <w:r w:rsidRPr="00AF4944">
                    <w:rPr>
                      <w:sz w:val="22"/>
                      <w:szCs w:val="22"/>
                      <w:vertAlign w:val="subscript"/>
                      <w:lang w:val="de-DE"/>
                    </w:rPr>
                    <w:t>A</w:t>
                  </w:r>
                  <w:r w:rsidRPr="00AF4944">
                    <w:rPr>
                      <w:sz w:val="22"/>
                      <w:szCs w:val="22"/>
                      <w:lang w:val="de-DE"/>
                    </w:rPr>
                    <w:t>; y</w:t>
                  </w:r>
                  <w:r w:rsidRPr="00AF4944">
                    <w:rPr>
                      <w:sz w:val="22"/>
                      <w:szCs w:val="22"/>
                      <w:vertAlign w:val="subscript"/>
                      <w:lang w:val="de-DE"/>
                    </w:rPr>
                    <w:t>B</w:t>
                  </w:r>
                  <w:r w:rsidRPr="00AF4944">
                    <w:rPr>
                      <w:sz w:val="22"/>
                      <w:szCs w:val="22"/>
                      <w:lang w:val="de-DE"/>
                    </w:rPr>
                    <w:t xml:space="preserve"> – y</w:t>
                  </w:r>
                  <w:r w:rsidRPr="00AF4944">
                    <w:rPr>
                      <w:sz w:val="22"/>
                      <w:szCs w:val="22"/>
                      <w:vertAlign w:val="subscript"/>
                      <w:lang w:val="de-DE"/>
                    </w:rPr>
                    <w:t>A</w:t>
                  </w:r>
                  <w:r w:rsidRPr="00AF4944">
                    <w:rPr>
                      <w:sz w:val="22"/>
                      <w:szCs w:val="22"/>
                      <w:lang w:val="de-DE"/>
                    </w:rPr>
                    <w:t>; z</w:t>
                  </w:r>
                  <w:r w:rsidRPr="00AF4944">
                    <w:rPr>
                      <w:sz w:val="22"/>
                      <w:szCs w:val="22"/>
                      <w:vertAlign w:val="subscript"/>
                      <w:lang w:val="de-DE"/>
                    </w:rPr>
                    <w:t>B</w:t>
                  </w:r>
                  <w:r w:rsidRPr="00AF4944">
                    <w:rPr>
                      <w:sz w:val="22"/>
                      <w:szCs w:val="22"/>
                      <w:lang w:val="de-DE"/>
                    </w:rPr>
                    <w:t xml:space="preserve"> – z</w:t>
                  </w:r>
                  <w:r w:rsidRPr="00AF4944">
                    <w:rPr>
                      <w:sz w:val="22"/>
                      <w:szCs w:val="22"/>
                      <w:vertAlign w:val="subscript"/>
                      <w:lang w:val="de-DE"/>
                    </w:rPr>
                    <w:t>A</w:t>
                  </w:r>
                  <w:r w:rsidRPr="00AF4944">
                    <w:rPr>
                      <w:sz w:val="22"/>
                      <w:szCs w:val="22"/>
                      <w:lang w:val="de-DE"/>
                    </w:rPr>
                    <w:t>)</w:t>
                  </w:r>
                </w:p>
              </w:tc>
            </w:tr>
          </w:tbl>
          <w:p w:rsidR="001F28BE" w:rsidRDefault="001F28BE" w:rsidP="00623C2A">
            <w:pPr>
              <w:tabs>
                <w:tab w:val="left" w:pos="9373"/>
              </w:tabs>
            </w:pPr>
            <w:r>
              <w:t>Lorsque le centre de gravité G d’un solide se déplace d’un point A à un point B, le travail du poids du solide est indépendant du chemin suivi par G entre A et B. Il est donné par la relation</w:t>
            </w:r>
            <w:r>
              <w:rPr>
                <w:highlight w:val="lightGray"/>
                <w:shd w:val="clear" w:color="auto" w:fill="EEECE1" w:themeFill="background2"/>
              </w:rPr>
              <w:t xml:space="preserve"> </w:t>
            </w:r>
            <w:r w:rsidRPr="0037512E">
              <w:rPr>
                <w:b/>
                <w:highlight w:val="lightGray"/>
                <w:shd w:val="clear" w:color="auto" w:fill="EEECE1" w:themeFill="background2"/>
                <w:lang w:val="de-DE"/>
              </w:rPr>
              <w:t xml:space="preserve"> W</w:t>
            </w:r>
            <w:r w:rsidRPr="0037512E">
              <w:rPr>
                <w:b/>
                <w:highlight w:val="lightGray"/>
                <w:shd w:val="clear" w:color="auto" w:fill="EEECE1" w:themeFill="background2"/>
                <w:vertAlign w:val="subscript"/>
                <w:lang w:val="de-DE"/>
              </w:rPr>
              <w:t>AB</w:t>
            </w:r>
            <w:r w:rsidRPr="0037512E">
              <w:rPr>
                <w:b/>
                <w:highlight w:val="lightGray"/>
                <w:shd w:val="clear" w:color="auto" w:fill="EEECE1" w:themeFill="background2"/>
                <w:lang w:val="de-DE"/>
              </w:rPr>
              <w:t xml:space="preserve">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highlight w:val="lightGray"/>
                      <w:shd w:val="clear" w:color="auto" w:fill="EEECE1" w:themeFill="background2"/>
                      <w:lang w:val="de-D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highlight w:val="lightGray"/>
                      <w:shd w:val="clear" w:color="auto" w:fill="EEECE1" w:themeFill="background2"/>
                      <w:lang w:val="de-DE"/>
                    </w:rPr>
                    <m:t>P</m:t>
                  </m:r>
                </m:e>
              </m:acc>
            </m:oMath>
            <w:r w:rsidRPr="0037512E">
              <w:rPr>
                <w:b/>
                <w:highlight w:val="lightGray"/>
                <w:shd w:val="clear" w:color="auto" w:fill="EEECE1" w:themeFill="background2"/>
                <w:lang w:val="de-DE"/>
              </w:rPr>
              <w:t>) = mg (z</w:t>
            </w:r>
            <w:r w:rsidRPr="0037512E">
              <w:rPr>
                <w:b/>
                <w:highlight w:val="lightGray"/>
                <w:shd w:val="clear" w:color="auto" w:fill="EEECE1" w:themeFill="background2"/>
                <w:vertAlign w:val="subscript"/>
                <w:lang w:val="de-DE"/>
              </w:rPr>
              <w:t>A</w:t>
            </w:r>
            <w:r w:rsidRPr="0037512E">
              <w:rPr>
                <w:b/>
                <w:highlight w:val="lightGray"/>
                <w:shd w:val="clear" w:color="auto" w:fill="EEECE1" w:themeFill="background2"/>
                <w:lang w:val="de-DE"/>
              </w:rPr>
              <w:t xml:space="preserve"> – z</w:t>
            </w:r>
            <w:r w:rsidRPr="0037512E">
              <w:rPr>
                <w:b/>
                <w:highlight w:val="lightGray"/>
                <w:shd w:val="clear" w:color="auto" w:fill="EEECE1" w:themeFill="background2"/>
                <w:vertAlign w:val="subscript"/>
                <w:lang w:val="de-DE"/>
              </w:rPr>
              <w:t>B</w:t>
            </w:r>
            <w:r w:rsidRPr="0037512E">
              <w:rPr>
                <w:b/>
                <w:sz w:val="20"/>
                <w:highlight w:val="lightGray"/>
                <w:shd w:val="clear" w:color="auto" w:fill="EEECE1" w:themeFill="background2"/>
                <w:lang w:val="de-DE"/>
              </w:rPr>
              <w:t>)</w:t>
            </w:r>
            <w:r>
              <w:t xml:space="preserve">  </w:t>
            </w:r>
          </w:p>
          <w:p w:rsidR="001F28BE" w:rsidRDefault="001F28BE" w:rsidP="00623C2A">
            <w:pPr>
              <w:tabs>
                <w:tab w:val="left" w:pos="9373"/>
              </w:tabs>
              <w:rPr>
                <w:b/>
                <w:bCs/>
                <w:color w:val="00B050"/>
                <w:sz w:val="28"/>
                <w:szCs w:val="28"/>
              </w:rPr>
            </w:pPr>
          </w:p>
          <w:p w:rsidR="001F28BE" w:rsidRPr="006A0B38" w:rsidRDefault="001F28BE" w:rsidP="00623C2A">
            <w:pPr>
              <w:tabs>
                <w:tab w:val="left" w:pos="9373"/>
              </w:tabs>
              <w:bidi/>
              <w:jc w:val="right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2-</w:t>
            </w:r>
            <w:r w:rsidRPr="006A0B38">
              <w:rPr>
                <w:b/>
                <w:bCs/>
                <w:color w:val="00B050"/>
                <w:sz w:val="28"/>
                <w:szCs w:val="28"/>
              </w:rPr>
              <w:t>Travail moteur, travail résistant</w:t>
            </w:r>
          </w:p>
          <w:p w:rsidR="001F28BE" w:rsidRDefault="001F28BE" w:rsidP="00624E19">
            <w:pPr>
              <w:pStyle w:val="Normal12"/>
            </w:pPr>
            <w:r>
              <w:t>Le travail d’une force est une grandeur algébrique.</w:t>
            </w:r>
          </w:p>
          <w:p w:rsidR="001F28BE" w:rsidRDefault="001F28BE" w:rsidP="00624E19">
            <w:pPr>
              <w:pStyle w:val="Normal12"/>
            </w:pPr>
            <w:r>
              <w:t>Un travail positif est un travail moteur et un travail négatif est un travail résistant.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68"/>
              <w:gridCol w:w="2069"/>
              <w:gridCol w:w="2069"/>
              <w:gridCol w:w="2069"/>
              <w:gridCol w:w="2069"/>
            </w:tblGrid>
            <w:tr w:rsidR="001F28BE" w:rsidTr="009F1727">
              <w:trPr>
                <w:jc w:val="center"/>
              </w:trPr>
              <w:tc>
                <w:tcPr>
                  <w:tcW w:w="2068" w:type="dxa"/>
                </w:tcPr>
                <w:p w:rsidR="001F28BE" w:rsidRDefault="001F28BE" w:rsidP="009F1727">
                  <w:pPr>
                    <w:pStyle w:val="Normal12"/>
                    <w:jc w:val="center"/>
                  </w:pPr>
                  <w:r w:rsidRPr="00F94BDF">
                    <w:rPr>
                      <w:position w:val="-6"/>
                    </w:rPr>
                    <w:object w:dxaOrig="639" w:dyaOrig="279">
                      <v:shape id="_x0000_i1054" type="#_x0000_t75" style="width:32.25pt;height:14.25pt" o:ole="">
                        <v:imagedata r:id="rId68" o:title=""/>
                      </v:shape>
                      <o:OLEObject Type="Embed" ProgID="Equation.3" ShapeID="_x0000_i1054" DrawAspect="Content" ObjectID="_1599829995" r:id="rId69"/>
                    </w:object>
                  </w:r>
                </w:p>
              </w:tc>
              <w:tc>
                <w:tcPr>
                  <w:tcW w:w="2069" w:type="dxa"/>
                </w:tcPr>
                <w:p w:rsidR="001F28BE" w:rsidRDefault="001F28BE" w:rsidP="009F1727">
                  <w:pPr>
                    <w:pStyle w:val="Normal12"/>
                    <w:jc w:val="center"/>
                  </w:pPr>
                  <w:r w:rsidRPr="00F94BDF">
                    <w:rPr>
                      <w:position w:val="-6"/>
                    </w:rPr>
                    <w:object w:dxaOrig="760" w:dyaOrig="279">
                      <v:shape id="_x0000_i1055" type="#_x0000_t75" style="width:38.25pt;height:14.25pt" o:ole="">
                        <v:imagedata r:id="rId70" o:title=""/>
                      </v:shape>
                      <o:OLEObject Type="Embed" ProgID="Equation.3" ShapeID="_x0000_i1055" DrawAspect="Content" ObjectID="_1599829996" r:id="rId71"/>
                    </w:object>
                  </w:r>
                </w:p>
              </w:tc>
              <w:tc>
                <w:tcPr>
                  <w:tcW w:w="2069" w:type="dxa"/>
                </w:tcPr>
                <w:p w:rsidR="001F28BE" w:rsidRDefault="001F28BE" w:rsidP="009F1727">
                  <w:pPr>
                    <w:pStyle w:val="Normal12"/>
                    <w:jc w:val="center"/>
                  </w:pPr>
                  <w:r w:rsidRPr="00F94BDF">
                    <w:rPr>
                      <w:position w:val="-6"/>
                    </w:rPr>
                    <w:object w:dxaOrig="760" w:dyaOrig="279">
                      <v:shape id="_x0000_i1056" type="#_x0000_t75" style="width:38.25pt;height:14.25pt" o:ole="">
                        <v:imagedata r:id="rId72" o:title=""/>
                      </v:shape>
                      <o:OLEObject Type="Embed" ProgID="Equation.3" ShapeID="_x0000_i1056" DrawAspect="Content" ObjectID="_1599829997" r:id="rId73"/>
                    </w:object>
                  </w:r>
                </w:p>
              </w:tc>
              <w:tc>
                <w:tcPr>
                  <w:tcW w:w="2069" w:type="dxa"/>
                </w:tcPr>
                <w:p w:rsidR="001F28BE" w:rsidRDefault="001F28BE" w:rsidP="009F1727">
                  <w:pPr>
                    <w:pStyle w:val="Normal12"/>
                    <w:jc w:val="center"/>
                  </w:pPr>
                  <w:r w:rsidRPr="00F94BDF">
                    <w:rPr>
                      <w:position w:val="-6"/>
                    </w:rPr>
                    <w:object w:dxaOrig="1420" w:dyaOrig="279">
                      <v:shape id="_x0000_i1057" type="#_x0000_t75" style="width:71.25pt;height:14.25pt" o:ole="">
                        <v:imagedata r:id="rId74" o:title=""/>
                      </v:shape>
                      <o:OLEObject Type="Embed" ProgID="Equation.3" ShapeID="_x0000_i1057" DrawAspect="Content" ObjectID="_1599829998" r:id="rId75"/>
                    </w:object>
                  </w:r>
                </w:p>
              </w:tc>
              <w:tc>
                <w:tcPr>
                  <w:tcW w:w="2069" w:type="dxa"/>
                </w:tcPr>
                <w:p w:rsidR="001F28BE" w:rsidRDefault="001F28BE" w:rsidP="009F1727">
                  <w:pPr>
                    <w:pStyle w:val="Normal12"/>
                    <w:jc w:val="center"/>
                  </w:pPr>
                  <w:r w:rsidRPr="00F94BDF">
                    <w:rPr>
                      <w:position w:val="-6"/>
                    </w:rPr>
                    <w:object w:dxaOrig="859" w:dyaOrig="279">
                      <v:shape id="_x0000_i1058" type="#_x0000_t75" style="width:42.75pt;height:14.25pt" o:ole="">
                        <v:imagedata r:id="rId76" o:title=""/>
                      </v:shape>
                      <o:OLEObject Type="Embed" ProgID="Equation.3" ShapeID="_x0000_i1058" DrawAspect="Content" ObjectID="_1599829999" r:id="rId77"/>
                    </w:object>
                  </w:r>
                </w:p>
              </w:tc>
            </w:tr>
            <w:tr w:rsidR="001F28BE" w:rsidTr="009F1727">
              <w:trPr>
                <w:jc w:val="center"/>
              </w:trPr>
              <w:tc>
                <w:tcPr>
                  <w:tcW w:w="2068" w:type="dxa"/>
                  <w:vAlign w:val="center"/>
                </w:tcPr>
                <w:p w:rsidR="001F28BE" w:rsidRDefault="00331009" w:rsidP="009F1727">
                  <w:pPr>
                    <w:pStyle w:val="Normal12"/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176020" cy="705485"/>
                            <wp:effectExtent l="0" t="0" r="0" b="0"/>
                            <wp:docPr id="168" name="Zone de dessin 1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33" name="Line 170"/>
                                    <wps:cNvCnPr/>
                                    <wps:spPr bwMode="auto">
                                      <a:xfrm>
                                        <a:off x="161866" y="421658"/>
                                        <a:ext cx="889692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 type="oval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" name="Line 171"/>
                                    <wps:cNvCnPr/>
                                    <wps:spPr bwMode="auto">
                                      <a:xfrm>
                                        <a:off x="422877" y="429333"/>
                                        <a:ext cx="441334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 type="oval" w="med" len="med"/>
                                        <a:tailEnd type="stealth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" name="Text Box 17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190" y="453993"/>
                                        <a:ext cx="309849" cy="245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17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6171" y="460362"/>
                                        <a:ext cx="309849" cy="245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17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9028" y="62220"/>
                                        <a:ext cx="310502" cy="294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 w:rsidRPr="009A029D">
                                            <w:rPr>
                                              <w:position w:val="-4"/>
                                            </w:rPr>
                                            <w:object w:dxaOrig="200" w:dyaOrig="320">
                                              <v:shape id="_x0000_i1082" type="#_x0000_t75" style="width:9.75pt;height:15.75pt" o:ole="">
                                                <v:imagedata r:id="rId78" o:title=""/>
                                              </v:shape>
                                              <o:OLEObject Type="Embed" ProgID="Equation.3" ShapeID="_x0000_i1082" DrawAspect="Content" ObjectID="_1599830023" r:id="rId79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91440" tIns="45720" rIns="91440" bIns="45720" anchor="t" anchorCtr="0" upright="1">
                                      <a:sp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Zone de dessin 168" o:spid="_x0000_s1026" editas="canvas" style="width:92.6pt;height:55.55pt;mso-position-horizontal-relative:char;mso-position-vertical-relative:line" coordsize="11760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">
                            <v:shape id="_x0000_s1027" type="#_x0000_t75" style="position:absolute;width:11760;height:7054;visibility:visible;mso-wrap-style:square">
                              <v:fill o:detectmouseclick="t"/>
                              <v:path o:connecttype="none"/>
                            </v:shape>
                            <v:line id="Line 170" o:spid="_x0000_s1028" style="position:absolute;visibility:visible;mso-wrap-style:square" from="1618,4216" to="10515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IsncUAAADbAAAADwAAAGRycy9kb3ducmV2LnhtbESPT4vCMBTE78J+h/AW9iJrqoJINYos&#10;CLLowT+4Hh/Nsy3bvJQk2uqnN4LgcZiZ3zDTeWsqcSXnS8sK+r0EBHFmdcm5gsN++T0G4QOyxsoy&#10;KbiRh/nsozPFVNuGt3TdhVxECPsUFRQh1KmUPivIoO/Zmjh6Z+sMhihdLrXDJsJNJQdJMpIGS44L&#10;Bdb0U1D2v7sYBZv7OoyOrv9XrwbNabz4pf3h1FXq67NdTEAEasM7/GqvtILhEJ5f4g+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IsncUAAADbAAAADwAAAAAAAAAA&#10;AAAAAAChAgAAZHJzL2Rvd25yZXYueG1sUEsFBgAAAAAEAAQA+QAAAJMDAAAAAA==&#10;">
                              <v:stroke startarrow="oval" startarrowwidth="narrow" startarrowlength="short" endarrow="oval" endarrowwidth="narrow" endarrowlength="short"/>
                            </v:line>
                            <v:line id="Line 171" o:spid="_x0000_s1029" style="position:absolute;visibility:visible;mso-wrap-style:square" from="4228,4293" to="8642,4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sYdsMAAADbAAAADwAAAGRycy9kb3ducmV2LnhtbESPUWvCQBCE3wX/w7GCb3pJLaVGT1Gh&#10;0KIgtYKvS25N0ub2Qm7V9N97QqGPw8x8w8yXnavVldpQeTaQjhNQxLm3FRcGjl9vo1dQQZAt1p7J&#10;wC8FWC76vTlm1t/4k64HKVSEcMjQQCnSZFqHvCSHYewb4uidfetQomwLbVu8Rbir9VOSvGiHFceF&#10;EhvalJT/HC7OwDRs7V5OuHcfm3R3Oa3Tbye1McNBt5qBEurkP/zXfrcGJs/w+BJ/gF7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rGHbDAAAA2wAAAA8AAAAAAAAAAAAA&#10;AAAAoQIAAGRycy9kb3ducmV2LnhtbFBLBQYAAAAABAAEAPkAAACRAwAAAAA=&#10;" strokecolor="blue" strokeweight="1pt">
                              <v:stroke startarrow="oval" endarrow="classic" endarrowwidth="wide" endarrowlength="long"/>
                            </v:lin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172" o:spid="_x0000_s1030" type="#_x0000_t202" style="position:absolute;left:151;top:4539;width:3099;height:2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173" o:spid="_x0000_s1031" type="#_x0000_t202" style="position:absolute;left:8661;top:4603;width:309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174" o:spid="_x0000_s1032" type="#_x0000_t202" style="position:absolute;left:4890;top:622;width:3105;height:2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+z8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U+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cPs/EAAAA2wAAAA8AAAAAAAAAAAAAAAAAmAIAAGRycy9k&#10;b3ducmV2LnhtbFBLBQYAAAAABAAEAPUAAACJAwAAAAA=&#10;" filled="f" stroked="f">
                              <v:textbox style="mso-fit-shape-to-text:t">
                                <w:txbxContent>
                                  <w:p w:rsidR="001F28BE" w:rsidRDefault="001F28BE" w:rsidP="00624E19">
                                    <w:r w:rsidRPr="009A029D">
                                      <w:rPr>
                                        <w:position w:val="-4"/>
                                      </w:rPr>
                                      <w:object w:dxaOrig="200" w:dyaOrig="320">
                                        <v:shape id="_x0000_i1082" type="#_x0000_t75" style="width:9.75pt;height:15.75pt" o:ole="">
                                          <v:imagedata r:id="rId78" o:title=""/>
                                        </v:shape>
                                        <o:OLEObject Type="Embed" ProgID="Equation.3" ShapeID="_x0000_i1082" DrawAspect="Content" ObjectID="_1599830023" r:id="rId80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69" w:type="dxa"/>
                  <w:vAlign w:val="center"/>
                </w:tcPr>
                <w:p w:rsidR="001F28BE" w:rsidRDefault="00331009" w:rsidP="009F1727">
                  <w:pPr>
                    <w:pStyle w:val="Normal12"/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176020" cy="705485"/>
                            <wp:effectExtent l="0" t="0" r="0" b="0"/>
                            <wp:docPr id="159" name="Zone de dessin 1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26" name="Line 161"/>
                                    <wps:cNvCnPr/>
                                    <wps:spPr bwMode="auto">
                                      <a:xfrm>
                                        <a:off x="161866" y="421658"/>
                                        <a:ext cx="889692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 type="oval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62"/>
                                    <wps:cNvCnPr/>
                                    <wps:spPr bwMode="auto">
                                      <a:xfrm rot="19800000">
                                        <a:off x="464201" y="315672"/>
                                        <a:ext cx="441334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 type="oval" w="med" len="med"/>
                                        <a:tailEnd type="stealth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Text Box 16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190" y="453993"/>
                                        <a:ext cx="309849" cy="245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Text Box 16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6171" y="460362"/>
                                        <a:ext cx="309849" cy="245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Text Box 16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9195" y="62220"/>
                                        <a:ext cx="310502" cy="294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 w:rsidRPr="009A029D">
                                            <w:rPr>
                                              <w:position w:val="-4"/>
                                            </w:rPr>
                                            <w:object w:dxaOrig="200" w:dyaOrig="320">
                                              <v:shape id="_x0000_i1083" type="#_x0000_t75" style="width:9.75pt;height:15.75pt" o:ole="">
                                                <v:imagedata r:id="rId81" o:title=""/>
                                              </v:shape>
                                              <o:OLEObject Type="Embed" ProgID="Equation.3" ShapeID="_x0000_i1083" DrawAspect="Content" ObjectID="_1599830024" r:id="rId82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91440" tIns="45720" rIns="91440" bIns="4572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31" name="Arc 1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34397" y="337882"/>
                                        <a:ext cx="105352" cy="86879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0724 0 0"/>
                                          <a:gd name="G2" fmla="+- 21600 0 0"/>
                                          <a:gd name="T0" fmla="*/ 6089 w 21443"/>
                                          <a:gd name="T1" fmla="*/ 0 h 20724"/>
                                          <a:gd name="T2" fmla="*/ 21443 w 21443"/>
                                          <a:gd name="T3" fmla="*/ 18123 h 20724"/>
                                          <a:gd name="T4" fmla="*/ 0 w 21443"/>
                                          <a:gd name="T5" fmla="*/ 20724 h 207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443" h="20724" fill="none" extrusionOk="0">
                                            <a:moveTo>
                                              <a:pt x="6088" y="0"/>
                                            </a:moveTo>
                                            <a:cubicBezTo>
                                              <a:pt x="14367" y="2432"/>
                                              <a:pt x="20403" y="9557"/>
                                              <a:pt x="21442" y="18123"/>
                                            </a:cubicBezTo>
                                          </a:path>
                                          <a:path w="21443" h="20724" stroke="0" extrusionOk="0">
                                            <a:moveTo>
                                              <a:pt x="6088" y="0"/>
                                            </a:moveTo>
                                            <a:cubicBezTo>
                                              <a:pt x="14367" y="2432"/>
                                              <a:pt x="20403" y="9557"/>
                                              <a:pt x="21442" y="18123"/>
                                            </a:cubicBezTo>
                                            <a:lnTo>
                                              <a:pt x="0" y="2072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Text Box 16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3362" y="216545"/>
                                        <a:ext cx="314422" cy="2475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sym w:font="Symbol" w:char="F061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Zone de dessin 159" o:spid="_x0000_s1033" editas="canvas" style="width:92.6pt;height:55.55pt;mso-position-horizontal-relative:char;mso-position-vertical-relative:line" coordsize="11760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">
                            <v:shape id="_x0000_s1034" type="#_x0000_t75" style="position:absolute;width:11760;height:7054;visibility:visible;mso-wrap-style:square">
                              <v:fill o:detectmouseclick="t"/>
                              <v:path o:connecttype="none"/>
                            </v:shape>
                            <v:line id="Line 161" o:spid="_x0000_s1035" style="position:absolute;visibility:visible;mso-wrap-style:square" from="1618,4216" to="10515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wZ2MQAAADbAAAADwAAAGRycy9kb3ducmV2LnhtbESPQWvCQBSE74L/YXmCF9GNOQSJriKC&#10;IMUeqtJ6fGSfSTD7NuxuTdpf3y0IHoeZ+YZZbXrTiAc5X1tWMJ8lIIgLq2suFVzO++kChA/IGhvL&#10;pOCHPGzWw8EKc207/qDHKZQiQtjnqKAKoc2l9EVFBv3MtsTRu1lnMETpSqkddhFuGpkmSSYN1hwX&#10;KmxpV1FxP30bBe+/x5B9uvlXe0i762L7RufLdaLUeNRvlyAC9eEVfrYPWkGawf+X+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vBnYxAAAANsAAAAPAAAAAAAAAAAA&#10;AAAAAKECAABkcnMvZG93bnJldi54bWxQSwUGAAAAAAQABAD5AAAAkgMAAAAA&#10;">
                              <v:stroke startarrow="oval" startarrowwidth="narrow" startarrowlength="short" endarrow="oval" endarrowwidth="narrow" endarrowlength="short"/>
                            </v:line>
                            <v:line id="Line 162" o:spid="_x0000_s1036" style="position:absolute;rotation:-30;visibility:visible;mso-wrap-style:square" from="4642,3156" to="9055,3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Gb18MAAADbAAAADwAAAGRycy9kb3ducmV2LnhtbESPQWvCQBSE7wX/w/IEb3WTIFWiq6gg&#10;9VTQFr0+ss9sMPs2Zrcm/nu3UPA4zMw3zGLV21rcqfWVYwXpOAFBXDhdcang53v3PgPhA7LG2jEp&#10;eJCH1XLwtsBcu44PdD+GUkQI+xwVmBCaXEpfGLLox64hjt7FtRZDlG0pdYtdhNtaZknyIS1WHBcM&#10;NrQ1VFyPv1ZBefObw/bUfaZnMtlXv053+0mq1GjYr+cgAvXhFf5v77WCbAp/X+I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Rm9fDAAAA2wAAAA8AAAAAAAAAAAAA&#10;AAAAoQIAAGRycy9kb3ducmV2LnhtbFBLBQYAAAAABAAEAPkAAACRAwAAAAA=&#10;" strokecolor="blue" strokeweight="1pt">
                              <v:stroke startarrow="oval" endarrow="classic" endarrowwidth="wide" endarrowlength="long"/>
                            </v:line>
                            <v:shape id="Text Box 163" o:spid="_x0000_s1037" type="#_x0000_t202" style="position:absolute;left:151;top:4539;width:3099;height:2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164" o:spid="_x0000_s1038" type="#_x0000_t202" style="position:absolute;left:8661;top:4603;width:309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165" o:spid="_x0000_s1039" type="#_x0000_t202" style="position:absolute;left:3091;top:622;width:3105;height:2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u8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O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prvBAAAA2wAAAA8AAAAAAAAAAAAAAAAAmAIAAGRycy9kb3du&#10;cmV2LnhtbFBLBQYAAAAABAAEAPUAAACGAwAAAAA=&#10;" filled="f" stroked="f">
                              <v:textbox style="mso-fit-shape-to-text:t">
                                <w:txbxContent>
                                  <w:p w:rsidR="001F28BE" w:rsidRDefault="001F28BE" w:rsidP="00624E19">
                                    <w:r w:rsidRPr="009A029D">
                                      <w:rPr>
                                        <w:position w:val="-4"/>
                                      </w:rPr>
                                      <w:object w:dxaOrig="200" w:dyaOrig="320">
                                        <v:shape id="_x0000_i1083" type="#_x0000_t75" style="width:9.75pt;height:15.75pt" o:ole="">
                                          <v:imagedata r:id="rId81" o:title=""/>
                                        </v:shape>
                                        <o:OLEObject Type="Embed" ProgID="Equation.3" ShapeID="_x0000_i1083" DrawAspect="Content" ObjectID="_1599830024" r:id="rId83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v:shape id="Arc 166" o:spid="_x0000_s1040" style="position:absolute;left:6343;top:3378;width:1054;height:869;visibility:visible;mso-wrap-style:square;v-text-anchor:top" coordsize="21443,20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Zy8IA&#10;AADbAAAADwAAAGRycy9kb3ducmV2LnhtbESPQWuDQBSE74X+h+UVeinJmgpFbFYJBaH0Fi3k+nRf&#10;XYn7VtyNsf8+Gyj0OMzMN8y+XO0oFpr94FjBbpuAIO6cHrhX8N1UmwyED8gaR8ek4Jc8lMXjwx5z&#10;7a58pKUOvYgQ9jkqMCFMuZS+M2TRb91EHL0fN1sMUc691DNeI9yO8jVJ3qTFgeOCwYk+DHXn+mIV&#10;NFVyfGlr7Xx2+RqyNj2trWGlnp/WwzuIQGv4D/+1P7WCdAf3L/E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ZnLwgAAANsAAAAPAAAAAAAAAAAAAAAAAJgCAABkcnMvZG93&#10;bnJldi54bWxQSwUGAAAAAAQABAD1AAAAhwMAAAAA&#10;" path="m6088,nfc14367,2432,20403,9557,21442,18123em6088,nsc14367,2432,20403,9557,21442,18123l,20724,6088,xe" filled="f">
                              <v:path arrowok="t" o:extrusionok="f" o:connecttype="custom" o:connectlocs="29916,0;105352,75975;0,86879" o:connectangles="0,0,0"/>
                            </v:shape>
                            <v:shape id="Text Box 167" o:spid="_x0000_s1041" type="#_x0000_t202" style="position:absolute;left:6933;top:2165;width:3144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sym w:font="Symbol" w:char="F061"/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69" w:type="dxa"/>
                  <w:vAlign w:val="center"/>
                </w:tcPr>
                <w:p w:rsidR="001F28BE" w:rsidRDefault="00331009" w:rsidP="009F1727">
                  <w:pPr>
                    <w:pStyle w:val="Normal12"/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176020" cy="782320"/>
                            <wp:effectExtent l="0" t="0" r="0" b="0"/>
                            <wp:docPr id="150" name="Zone de dessin 1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19" name="Line 152"/>
                                    <wps:cNvCnPr/>
                                    <wps:spPr bwMode="auto">
                                      <a:xfrm>
                                        <a:off x="161866" y="498464"/>
                                        <a:ext cx="889692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 type="oval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" name="Line 153"/>
                                    <wps:cNvCnPr/>
                                    <wps:spPr bwMode="auto">
                                      <a:xfrm rot="16200000">
                                        <a:off x="354783" y="259195"/>
                                        <a:ext cx="441300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 type="oval" w="med" len="med"/>
                                        <a:tailEnd type="stealth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" name="Text Box 15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190" y="530802"/>
                                        <a:ext cx="309849" cy="2451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Text Box 15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6171" y="537171"/>
                                        <a:ext cx="309849" cy="2451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Text Box 15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9195" y="138988"/>
                                        <a:ext cx="310502" cy="2946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 w:rsidRPr="009A029D">
                                            <w:rPr>
                                              <w:position w:val="-4"/>
                                            </w:rPr>
                                            <w:object w:dxaOrig="200" w:dyaOrig="320">
                                              <v:shape id="_x0000_i1084" type="#_x0000_t75" style="width:9.75pt;height:15.75pt" o:ole="">
                                                <v:imagedata r:id="rId81" o:title=""/>
                                              </v:shape>
                                              <o:OLEObject Type="Embed" ProgID="Equation.3" ShapeID="_x0000_i1084" DrawAspect="Content" ObjectID="_1599830025" r:id="rId84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91440" tIns="45720" rIns="91440" bIns="4572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4" name="Text Box 15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12184" y="240739"/>
                                        <a:ext cx="314259" cy="2475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sym w:font="Symbol" w:char="F061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Arc 15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0206" y="330240"/>
                                        <a:ext cx="142919" cy="166917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4358"/>
                                          <a:gd name="T2" fmla="*/ 21423 w 21600"/>
                                          <a:gd name="T3" fmla="*/ 24358 h 24358"/>
                                          <a:gd name="T4" fmla="*/ 0 w 21600"/>
                                          <a:gd name="T5" fmla="*/ 21600 h 243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4358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22522"/>
                                              <a:pt x="21540" y="23443"/>
                                              <a:pt x="21423" y="24358"/>
                                            </a:cubicBezTo>
                                          </a:path>
                                          <a:path w="21600" h="24358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cubicBezTo>
                                              <a:pt x="21600" y="22522"/>
                                              <a:pt x="21540" y="23443"/>
                                              <a:pt x="21423" y="24358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Zone de dessin 150" o:spid="_x0000_s1042" editas="canvas" style="width:92.6pt;height:61.6pt;mso-position-horizontal-relative:char;mso-position-vertical-relative:line" coordsize="11760,7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">
                            <v:shape id="_x0000_s1043" type="#_x0000_t75" style="position:absolute;width:11760;height:7823;visibility:visible;mso-wrap-style:square">
                              <v:fill o:detectmouseclick="t"/>
                              <v:path o:connecttype="none"/>
                            </v:shape>
                            <v:line id="Line 152" o:spid="_x0000_s1044" style="position:absolute;visibility:visible;mso-wrap-style:square" from="1618,4984" to="10515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9HF8IAAADbAAAADwAAAGRycy9kb3ducmV2LnhtbERPS4vCMBC+C/6HMIIX0VQPol2jiLAg&#10;snvwgXocmtm22ExKkrXd/fVGELzNx/ecxao1lbiT86VlBeNRAoI4s7rkXMHp+DmcgfABWWNlmRT8&#10;kYfVsttZYKptw3u6H0IuYgj7FBUUIdSplD4ryKAf2Zo4cj/WGQwRulxqh00MN5WcJMlUGiw5NhRY&#10;06ag7Hb4NQq+/7/C9OzGl3o7aa6z9Y6Op+tAqX6vXX+ACNSGt/jl3uo4fw7PX+I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9HF8IAAADbAAAADwAAAAAAAAAAAAAA&#10;AAChAgAAZHJzL2Rvd25yZXYueG1sUEsFBgAAAAAEAAQA+QAAAJADAAAAAA==&#10;">
                              <v:stroke startarrow="oval" startarrowwidth="narrow" startarrowlength="short" endarrow="oval" endarrowwidth="narrow" endarrowlength="short"/>
                            </v:line>
                            <v:line id="Line 153" o:spid="_x0000_s1045" style="position:absolute;rotation:-90;visibility:visible;mso-wrap-style:square" from="3547,2592" to="7960,2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M28EAAADbAAAADwAAAGRycy9kb3ducmV2LnhtbERPz2vCMBS+C/sfwhvsImtqGbLVpjIG&#10;gjtaLbs+m7emrHkpTaZd/3pzGHj8+H4X28n24kKj7xwrWCUpCOLG6Y5bBafj7vkVhA/IGnvHpOCP&#10;PGzLh0WBuXZXPtClCq2IIexzVGBCGHIpfWPIok/cQBy5bzdaDBGOrdQjXmO47WWWpmtpsePYYHCg&#10;D0PNT/VrFdTnl3b52ey+6mxeznaPK/PmaqWeHqf3DYhAU7iL/917rSCL6+OX+ANk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40zbwQAAANsAAAAPAAAAAAAAAAAAAAAA&#10;AKECAABkcnMvZG93bnJldi54bWxQSwUGAAAAAAQABAD5AAAAjwMAAAAA&#10;" strokecolor="blue" strokeweight="1pt">
                              <v:stroke startarrow="oval" endarrow="classic" endarrowwidth="wide" endarrowlength="long"/>
                            </v:line>
                            <v:shape id="Text Box 154" o:spid="_x0000_s1046" type="#_x0000_t202" style="position:absolute;left:151;top:5308;width:309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155" o:spid="_x0000_s1047" type="#_x0000_t202" style="position:absolute;left:8661;top:5371;width:3099;height:2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156" o:spid="_x0000_s1048" type="#_x0000_t202" style="position:absolute;left:3091;top:1389;width:3105;height:29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                <v:textbox style="mso-fit-shape-to-text:t">
                                <w:txbxContent>
                                  <w:p w:rsidR="001F28BE" w:rsidRDefault="001F28BE" w:rsidP="00624E19">
                                    <w:r w:rsidRPr="009A029D">
                                      <w:rPr>
                                        <w:position w:val="-4"/>
                                      </w:rPr>
                                      <w:object w:dxaOrig="200" w:dyaOrig="320">
                                        <v:shape id="_x0000_i1084" type="#_x0000_t75" style="width:9.75pt;height:15.75pt" o:ole="">
                                          <v:imagedata r:id="rId81" o:title=""/>
                                        </v:shape>
                                        <o:OLEObject Type="Embed" ProgID="Equation.3" ShapeID="_x0000_i1084" DrawAspect="Content" ObjectID="_1599830025" r:id="rId85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v:shape id="Text Box 157" o:spid="_x0000_s1049" type="#_x0000_t202" style="position:absolute;left:6121;top:2407;width:3143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sym w:font="Symbol" w:char="F061"/>
                                    </w:r>
                                  </w:p>
                                </w:txbxContent>
                              </v:textbox>
                            </v:shape>
                            <v:shape id="Arc 158" o:spid="_x0000_s1050" style="position:absolute;left:5702;top:3302;width:1429;height:1669;visibility:visible;mso-wrap-style:square;v-text-anchor:top" coordsize="21600,24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j1pMUA&#10;AADbAAAADwAAAGRycy9kb3ducmV2LnhtbESPQWvCQBSE70L/w/IKvUjdKGgkzUaKJVTxpK33Z/Y1&#10;Sc2+TbPbmP57VxB6HGbmGyZdDaYRPXWutqxgOolAEBdW11wq+PzIn5cgnEfW2FgmBX/kYJU9jFJM&#10;tL3wnvqDL0WAsEtQQeV9m0jpiooMuoltiYP3ZTuDPsiulLrDS4CbRs6iaCEN1hwWKmxpXVFxPvwa&#10;BWOs58f3fHk+7eJ+a+Kf77zZvCn19Di8voDwNPj/8L290Qpmc7h9CT9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PWkxQAAANsAAAAPAAAAAAAAAAAAAAAAAJgCAABkcnMv&#10;ZG93bnJldi54bWxQSwUGAAAAAAQABAD1AAAAigMAAAAA&#10;" path="m-1,nfc11929,,21600,9670,21600,21600v,922,-60,1843,-177,2758em-1,nsc11929,,21600,9670,21600,21600v,922,-60,1843,-177,2758l,21600,-1,xe" filled="f">
                              <v:path arrowok="t" o:extrusionok="f" o:connecttype="custom" o:connectlocs="0,0;141748,166917;0,148017" o:connectangles="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69" w:type="dxa"/>
                  <w:vAlign w:val="center"/>
                </w:tcPr>
                <w:p w:rsidR="001F28BE" w:rsidRDefault="00331009" w:rsidP="009F1727">
                  <w:pPr>
                    <w:pStyle w:val="Normal12"/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176020" cy="705485"/>
                            <wp:effectExtent l="0" t="9525" r="0" b="0"/>
                            <wp:docPr id="141" name="Zone de dessin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12" name="Line 143"/>
                                    <wps:cNvCnPr/>
                                    <wps:spPr bwMode="auto">
                                      <a:xfrm>
                                        <a:off x="161866" y="421658"/>
                                        <a:ext cx="889692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 type="oval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" name="Line 144"/>
                                    <wps:cNvCnPr/>
                                    <wps:spPr bwMode="auto">
                                      <a:xfrm rot="14400000">
                                        <a:off x="307275" y="233855"/>
                                        <a:ext cx="441255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 type="oval" w="med" len="med"/>
                                        <a:tailEnd type="stealth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" name="Text Box 14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190" y="453993"/>
                                        <a:ext cx="309849" cy="245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14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6171" y="460362"/>
                                        <a:ext cx="309849" cy="245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14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9797" y="95861"/>
                                        <a:ext cx="310502" cy="294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 w:rsidRPr="009A029D">
                                            <w:rPr>
                                              <w:position w:val="-4"/>
                                            </w:rPr>
                                            <w:object w:dxaOrig="200" w:dyaOrig="320">
                                              <v:shape id="_x0000_i1085" type="#_x0000_t75" style="width:9.75pt;height:15.75pt" o:ole="">
                                                <v:imagedata r:id="rId81" o:title=""/>
                                              </v:shape>
                                              <o:OLEObject Type="Embed" ProgID="Equation.3" ShapeID="_x0000_i1085" DrawAspect="Content" ObjectID="_1599830026" r:id="rId86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91440" tIns="45720" rIns="91440" bIns="4572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7" name="Text Box 14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7774" y="145343"/>
                                        <a:ext cx="314259" cy="2477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sym w:font="Symbol" w:char="F061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Arc 1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0606" y="263577"/>
                                        <a:ext cx="214624" cy="147956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1600"/>
                                          <a:gd name="T2" fmla="*/ 21600 w 21600"/>
                                          <a:gd name="T3" fmla="*/ 21600 h 21600"/>
                                          <a:gd name="T4" fmla="*/ 0 w 21600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1600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w="21600" h="21600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Zone de dessin 141" o:spid="_x0000_s1051" editas="canvas" style="width:92.6pt;height:55.55pt;mso-position-horizontal-relative:char;mso-position-vertical-relative:line" coordsize="11760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">
                            <v:shape id="_x0000_s1052" type="#_x0000_t75" style="position:absolute;width:11760;height:7054;visibility:visible;mso-wrap-style:square">
                              <v:fill o:detectmouseclick="t"/>
                              <v:path o:connecttype="none"/>
                            </v:shape>
                            <v:line id="Line 143" o:spid="_x0000_s1053" style="position:absolute;visibility:visible;mso-wrap-style:square" from="1618,4216" to="10515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vVZsIAAADbAAAADwAAAGRycy9kb3ducmV2LnhtbERPTYvCMBC9L/gfwgheFk3tQaQaRQRB&#10;RA+rsutxaMa22ExKEm3dX79ZELzN433OfNmZWjzI+cqygvEoAUGcW11xoeB82gynIHxA1lhbJgVP&#10;8rBc9D7mmGnb8hc9jqEQMYR9hgrKEJpMSp+XZNCPbEMcuat1BkOErpDaYRvDTS3TJJlIgxXHhhIb&#10;WpeU3453o+Dwuw+Tbzf+abZpe5mudnQ6Xz6VGvS71QxEoC68xS/3Vsf5Kfz/Eg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vVZsIAAADbAAAADwAAAAAAAAAAAAAA&#10;AAChAgAAZHJzL2Rvd25yZXYueG1sUEsFBgAAAAAEAAQA+QAAAJADAAAAAA==&#10;">
                              <v:stroke startarrow="oval" startarrowwidth="narrow" startarrowlength="short" endarrow="oval" endarrowwidth="narrow" endarrowlength="short"/>
                            </v:line>
                            <v:line id="Line 144" o:spid="_x0000_s1054" style="position:absolute;rotation:-120;visibility:visible;mso-wrap-style:square" from="3073,2338" to="7485,2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jphMAAAADbAAAADwAAAGRycy9kb3ducmV2LnhtbERPTWvCQBC9F/wPywheim5iRSS6hioI&#10;XrUteByz001odjZkthr/fbdQ6G0e73M25eBbdaNemsAG8lkGirgKtmFn4P3tMF2BkohssQ1MBh4k&#10;UG5HTxssbLjziW7n6FQKYSnQQB1jV2gtVU0eZRY64sR9ht5jTLB32vZ4T+G+1fMsW2qPDaeGGjva&#10;11R9nb+9gesi7p6PktvDwl+8nMSFj50zZjIeXtegIg3xX/znPto0/wV+f0kH6O0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1I6YTAAAAA2wAAAA8AAAAAAAAAAAAAAAAA&#10;oQIAAGRycy9kb3ducmV2LnhtbFBLBQYAAAAABAAEAPkAAACOAwAAAAA=&#10;" strokecolor="blue" strokeweight="1pt">
                              <v:stroke startarrow="oval" endarrow="classic" endarrowwidth="wide" endarrowlength="long"/>
                            </v:line>
                            <v:shape id="Text Box 145" o:spid="_x0000_s1055" type="#_x0000_t202" style="position:absolute;left:151;top:4539;width:3099;height:2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146" o:spid="_x0000_s1056" type="#_x0000_t202" style="position:absolute;left:8661;top:4603;width:309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147" o:spid="_x0000_s1057" type="#_x0000_t202" style="position:absolute;left:1897;top:958;width:3105;height:2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                <v:textbox style="mso-fit-shape-to-text:t">
                                <w:txbxContent>
                                  <w:p w:rsidR="001F28BE" w:rsidRDefault="001F28BE" w:rsidP="00624E19">
                                    <w:r w:rsidRPr="009A029D">
                                      <w:rPr>
                                        <w:position w:val="-4"/>
                                      </w:rPr>
                                      <w:object w:dxaOrig="200" w:dyaOrig="320">
                                        <v:shape id="_x0000_i1085" type="#_x0000_t75" style="width:9.75pt;height:15.75pt" o:ole="">
                                          <v:imagedata r:id="rId81" o:title=""/>
                                        </v:shape>
                                        <o:OLEObject Type="Embed" ProgID="Equation.3" ShapeID="_x0000_i1085" DrawAspect="Content" ObjectID="_1599830026" r:id="rId87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v:shape id="Text Box 148" o:spid="_x0000_s1058" type="#_x0000_t202" style="position:absolute;left:6077;top:1453;width:3143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sym w:font="Symbol" w:char="F061"/>
                                    </w:r>
                                  </w:p>
                                </w:txbxContent>
                              </v:textbox>
                            </v:shape>
                            <v:shape id="Arc 149" o:spid="_x0000_s1059" style="position:absolute;left:5506;top:2635;width:2146;height:14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SrocYA&#10;AADbAAAADwAAAGRycy9kb3ducmV2LnhtbESPT2vCQBDF7wW/wzKCt7qxYCnRVcQihNZa/IN4HLNj&#10;EpudDdmtpt++cyj0NsN7895vpvPO1epGbag8GxgNE1DEubcVFwYO+9XjC6gQkS3WnsnADwWYz3oP&#10;U0ytv/OWbrtYKAnhkKKBMsYm1TrkJTkMQ98Qi3bxrcMoa1to2+Jdwl2tn5LkWTusWBpKbGhZUv61&#10;+3YGwuf6sOFLNv54zzZvq/PxelrzqzGDfreYgIrUxX/z33VmBV9g5RcZQM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SrocYAAADbAAAADwAAAAAAAAAAAAAAAACYAgAAZHJz&#10;L2Rvd25yZXYueG1sUEsFBgAAAAAEAAQA9QAAAIsDAAAAAA==&#10;" path="m-1,nfc11929,,21600,9670,21600,21600em-1,nsc11929,,21600,9670,21600,21600l,21600,-1,xe" filled="f">
                              <v:path arrowok="t" o:extrusionok="f" o:connecttype="custom" o:connectlocs="0,0;214624,147956;0,147956" o:connectangles="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069" w:type="dxa"/>
                  <w:vAlign w:val="center"/>
                </w:tcPr>
                <w:p w:rsidR="001F28BE" w:rsidRDefault="00331009" w:rsidP="009F1727">
                  <w:pPr>
                    <w:pStyle w:val="Normal12"/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1176020" cy="705485"/>
                            <wp:effectExtent l="0" t="0" r="0" b="0"/>
                            <wp:docPr id="130" name="Zone de dessin 1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2" name="Line 132"/>
                                    <wps:cNvCnPr/>
                                    <wps:spPr bwMode="auto">
                                      <a:xfrm>
                                        <a:off x="161866" y="421658"/>
                                        <a:ext cx="889692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 type="oval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" name="Line 133"/>
                                    <wps:cNvCnPr/>
                                    <wps:spPr bwMode="auto">
                                      <a:xfrm rot="10800000">
                                        <a:off x="259051" y="419698"/>
                                        <a:ext cx="441334" cy="16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FF"/>
                                        </a:solidFill>
                                        <a:round/>
                                        <a:headEnd type="oval" w="med" len="med"/>
                                        <a:tailEnd type="stealth" w="lg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" name="Text Box 1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190" y="453993"/>
                                        <a:ext cx="309849" cy="245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Text Box 13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6171" y="460362"/>
                                        <a:ext cx="309849" cy="245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" name="Text Box 13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9797" y="95861"/>
                                        <a:ext cx="310502" cy="294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 w:rsidRPr="009A029D">
                                            <w:rPr>
                                              <w:position w:val="-4"/>
                                            </w:rPr>
                                            <w:object w:dxaOrig="200" w:dyaOrig="320">
                                              <v:shape id="_x0000_i1086" type="#_x0000_t75" style="width:9.75pt;height:15.75pt" o:ole="">
                                                <v:imagedata r:id="rId81" o:title=""/>
                                              </v:shape>
                                              <o:OLEObject Type="Embed" ProgID="Equation.3" ShapeID="_x0000_i1086" DrawAspect="Content" ObjectID="_1599830027" r:id="rId88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91440" tIns="45720" rIns="91440" bIns="4572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8" name="Text Box 1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45831" y="69242"/>
                                        <a:ext cx="314259" cy="2475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28BE" w:rsidRDefault="001F28BE" w:rsidP="00624E19">
                                          <w:r>
                                            <w:sym w:font="Symbol" w:char="F061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wgp>
                                    <wpg:cNvPr id="9" name="Group 138"/>
                                    <wpg:cNvGrpSpPr>
                                      <a:grpSpLocks/>
                                    </wpg:cNvGrpSpPr>
                                    <wpg:grpSpPr bwMode="auto">
                                      <a:xfrm flipV="1">
                                        <a:off x="569553" y="278111"/>
                                        <a:ext cx="252191" cy="137831"/>
                                        <a:chOff x="4705" y="7282"/>
                                        <a:chExt cx="1543" cy="844"/>
                                      </a:xfrm>
                                    </wpg:grpSpPr>
                                    <wps:wsp>
                                      <wps:cNvPr id="10" name="Arc 139"/>
                                      <wps:cNvSpPr>
                                        <a:spLocks/>
                                      </wps:cNvSpPr>
                                      <wps:spPr bwMode="auto">
                                        <a:xfrm flipV="1">
                                          <a:off x="5490" y="7282"/>
                                          <a:ext cx="758" cy="844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21600 0 0"/>
                                            <a:gd name="G2" fmla="+- 21600 0 0"/>
                                            <a:gd name="T0" fmla="*/ 0 w 21600"/>
                                            <a:gd name="T1" fmla="*/ 0 h 21600"/>
                                            <a:gd name="T2" fmla="*/ 21600 w 21600"/>
                                            <a:gd name="T3" fmla="*/ 21600 h 21600"/>
                                            <a:gd name="T4" fmla="*/ 0 w 21600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21600" fill="none" extrusionOk="0">
                                              <a:moveTo>
                                                <a:pt x="-1" y="0"/>
                                              </a:moveTo>
                                              <a:cubicBezTo>
                                                <a:pt x="11929" y="0"/>
                                                <a:pt x="21600" y="9670"/>
                                                <a:pt x="21600" y="21600"/>
                                              </a:cubicBezTo>
                                            </a:path>
                                            <a:path w="21600" h="21600" stroke="0" extrusionOk="0">
                                              <a:moveTo>
                                                <a:pt x="-1" y="0"/>
                                              </a:moveTo>
                                              <a:cubicBezTo>
                                                <a:pt x="11929" y="0"/>
                                                <a:pt x="21600" y="9670"/>
                                                <a:pt x="21600" y="21600"/>
                                              </a:cubicBezTo>
                                              <a:lnTo>
                                                <a:pt x="0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" name="Arc 140"/>
                                      <wps:cNvSpPr>
                                        <a:spLocks/>
                                      </wps:cNvSpPr>
                                      <wps:spPr bwMode="auto">
                                        <a:xfrm flipH="1" flipV="1">
                                          <a:off x="4705" y="7282"/>
                                          <a:ext cx="758" cy="844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21600 0 0"/>
                                            <a:gd name="G2" fmla="+- 21600 0 0"/>
                                            <a:gd name="T0" fmla="*/ 0 w 21600"/>
                                            <a:gd name="T1" fmla="*/ 0 h 21600"/>
                                            <a:gd name="T2" fmla="*/ 21600 w 21600"/>
                                            <a:gd name="T3" fmla="*/ 21600 h 21600"/>
                                            <a:gd name="T4" fmla="*/ 0 w 21600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21600" fill="none" extrusionOk="0">
                                              <a:moveTo>
                                                <a:pt x="-1" y="0"/>
                                              </a:moveTo>
                                              <a:cubicBezTo>
                                                <a:pt x="11929" y="0"/>
                                                <a:pt x="21600" y="9670"/>
                                                <a:pt x="21600" y="21600"/>
                                              </a:cubicBezTo>
                                            </a:path>
                                            <a:path w="21600" h="21600" stroke="0" extrusionOk="0">
                                              <a:moveTo>
                                                <a:pt x="-1" y="0"/>
                                              </a:moveTo>
                                              <a:cubicBezTo>
                                                <a:pt x="11929" y="0"/>
                                                <a:pt x="21600" y="9670"/>
                                                <a:pt x="21600" y="21600"/>
                                              </a:cubicBezTo>
                                              <a:lnTo>
                                                <a:pt x="0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wg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Zone de dessin 130" o:spid="_x0000_s1060" editas="canvas" style="width:92.6pt;height:55.55pt;mso-position-horizontal-relative:char;mso-position-vertical-relative:line" coordsize="11760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">
                            <v:shape id="_x0000_s1061" type="#_x0000_t75" style="position:absolute;width:11760;height:7054;visibility:visible;mso-wrap-style:square">
                              <v:fill o:detectmouseclick="t"/>
                              <v:path o:connecttype="none"/>
                            </v:shape>
                            <v:line id="Line 132" o:spid="_x0000_s1062" style="position:absolute;visibility:visible;mso-wrap-style:square" from="1618,4216" to="10515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Oz8MAAADaAAAADwAAAGRycy9kb3ducmV2LnhtbESPQYvCMBSE7wv+h/AEL4um9iBSjSKC&#10;IKKHVdn1+GiebbF5KUm0dX/9ZkHwOMzMN8x82ZlaPMj5yrKC8SgBQZxbXXGh4HzaDKcgfEDWWFsm&#10;BU/ysFz0PuaYadvyFz2OoRARwj5DBWUITSalz0sy6Ee2IY7e1TqDIUpXSO2wjXBTyzRJJtJgxXGh&#10;xIbWJeW3490oOPzuw+TbjX+abdpepqsdnc6XT6UG/W41AxGoC+/wq73VClL4vxJv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HTs/DAAAA2gAAAA8AAAAAAAAAAAAA&#10;AAAAoQIAAGRycy9kb3ducmV2LnhtbFBLBQYAAAAABAAEAPkAAACRAwAAAAA=&#10;">
                              <v:stroke startarrow="oval" startarrowwidth="narrow" startarrowlength="short" endarrow="oval" endarrowwidth="narrow" endarrowlength="short"/>
                            </v:line>
                            <v:line id="Line 133" o:spid="_x0000_s1063" style="position:absolute;rotation:180;visibility:visible;mso-wrap-style:square" from="2590,4196" to="7003,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pl2cAAAADaAAAADwAAAGRycy9kb3ducmV2LnhtbESP3YrCMBSE7wXfIRzBO5t2EZFqlK4g&#10;LF4s+PMAh+ZsW7Y5ySZR69tvBMHLYWa+YdbbwfTiRj50lhUUWQ6CuLa640bB5byfLUGEiKyxt0wK&#10;HhRguxmP1lhqe+cj3U6xEQnCoUQFbYyulDLULRkMmXXEyfux3mBM0jdSe7wnuOnlR54vpMGO00KL&#10;jnYt1b+nq1Hgzw0Xzhw+dVFzNVQ7lO77T6npZKhWICIN8R1+tb+0gjk8r6QbID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6ZdnAAAAA2gAAAA8AAAAAAAAAAAAAAAAA&#10;oQIAAGRycy9kb3ducmV2LnhtbFBLBQYAAAAABAAEAPkAAACOAwAAAAA=&#10;" strokecolor="blue" strokeweight="1pt">
                              <v:stroke startarrow="oval" endarrow="classic" endarrowwidth="wide" endarrowlength="long"/>
                            </v:line>
                            <v:shape id="Text Box 134" o:spid="_x0000_s1064" type="#_x0000_t202" style="position:absolute;left:151;top:4539;width:3099;height:2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135" o:spid="_x0000_s1065" type="#_x0000_t202" style="position:absolute;left:8661;top:4603;width:309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136" o:spid="_x0000_s1066" type="#_x0000_t202" style="position:absolute;left:1897;top:958;width:3105;height:2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              <v:textbox style="mso-fit-shape-to-text:t">
                                <w:txbxContent>
                                  <w:p w:rsidR="001F28BE" w:rsidRDefault="001F28BE" w:rsidP="00624E19">
                                    <w:r w:rsidRPr="009A029D">
                                      <w:rPr>
                                        <w:position w:val="-4"/>
                                      </w:rPr>
                                      <w:object w:dxaOrig="200" w:dyaOrig="320">
                                        <v:shape id="_x0000_i1086" type="#_x0000_t75" style="width:9.75pt;height:15.75pt" o:ole="">
                                          <v:imagedata r:id="rId81" o:title=""/>
                                        </v:shape>
                                        <o:OLEObject Type="Embed" ProgID="Equation.3" ShapeID="_x0000_i1086" DrawAspect="Content" ObjectID="_1599830027" r:id="rId89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v:shape id="Text Box 137" o:spid="_x0000_s1067" type="#_x0000_t202" style="position:absolute;left:6458;top:692;width:3142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      <v:textbox>
                                <w:txbxContent>
                                  <w:p w:rsidR="001F28BE" w:rsidRDefault="001F28BE" w:rsidP="00624E19">
                                    <w:r>
                                      <w:sym w:font="Symbol" w:char="F061"/>
                                    </w:r>
                                  </w:p>
                                </w:txbxContent>
                              </v:textbox>
                            </v:shape>
                            <v:group id="Group 138" o:spid="_x0000_s1068" style="position:absolute;left:5695;top:2781;width:2522;height:1378;flip:y" coordorigin="4705,7282" coordsize="1543,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6J1JsIAAADaAAAADwAAAGRycy9kb3ducmV2LnhtbESPQWvCQBSE74X+h+UV&#10;ems2SpA2uooISpBeGtuS4yP7TBazb0N2G+O/7wqFHoeZ+YZZbSbbiZEGbxwrmCUpCOLaacONgs/T&#10;/uUVhA/IGjvHpOBGHjbrx4cV5tpd+YPGMjQiQtjnqKANoc+l9HVLFn3ieuLond1gMUQ5NFIPeI1w&#10;28l5mi6kRcNxocWedi3Vl/LHKvjamoyy7+r4ntZEhZbVoTSZUs9P03YJItAU/sN/7UIreIP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eidSbCAAAA2gAAAA8A&#10;AAAAAAAAAAAAAAAAqgIAAGRycy9kb3ducmV2LnhtbFBLBQYAAAAABAAEAPoAAACZAwAAAAA=&#10;">
                              <v:shape id="Arc 139" o:spid="_x0000_s1069" style="position:absolute;left:5490;top:7282;width:758;height:84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GfsAA&#10;AADbAAAADwAAAGRycy9kb3ducmV2LnhtbESPzY7CMAyE70i8Q2QkbpAColp1CQghwe6RvwewGtNW&#10;NE6VhNJ9+/Vhpb2N5fHnmc1ucK3qKcTGs4HFPANFXHrbcGXgfjvOPkDFhGyx9UwGfijCbjsebbCw&#10;/s0X6q+pUgLhWKCBOqWu0DqWNTmMc98Ry+7hg8MkY6i0DfgWuGv1Msty7bBh+VBjR4eayuf15Qzc&#10;mvx8WvIhF1Cf1v74Fe7rlTHTybD/BJVoSP/mv+tvK/ElvXQRAXr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TGfsAAAADbAAAADwAAAAAAAAAAAAAAAACYAgAAZHJzL2Rvd25y&#10;ZXYueG1sUEsFBgAAAAAEAAQA9QAAAIUDAAAAAA==&#10;" path="m-1,nfc11929,,21600,9670,21600,21600em-1,nsc11929,,21600,9670,21600,21600l,21600,-1,xe" filled="f">
                                <v:path arrowok="t" o:extrusionok="f" o:connecttype="custom" o:connectlocs="0,0;758,844;0,844" o:connectangles="0,0,0"/>
                              </v:shape>
                              <v:shape id="Arc 140" o:spid="_x0000_s1070" style="position:absolute;left:4705;top:7282;width:758;height:844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0bsEA&#10;AADbAAAADwAAAGRycy9kb3ducmV2LnhtbERPTYvCMBC9L/gfwgje1tQ9iHSNogUXBRXqevE2NmNb&#10;bCalibX+eyMI3ubxPmc670wlWmpcaVnBaBiBIM6sLjlXcPxffU9AOI+ssbJMCh7kYD7rfU0x1vbO&#10;KbUHn4sQwi5GBYX3dSylywoy6Ia2Jg7cxTYGfYBNLnWD9xBuKvkTRWNpsOTQUGBNSUHZ9XAzCtKT&#10;3u+S8/qWLP/kuD1v08dlkyo16HeLXxCeOv8Rv91rHeaP4PVLO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C9G7BAAAA2wAAAA8AAAAAAAAAAAAAAAAAmAIAAGRycy9kb3du&#10;cmV2LnhtbFBLBQYAAAAABAAEAPUAAACGAwAAAAA=&#10;" path="m-1,nfc11929,,21600,9670,21600,21600em-1,nsc11929,,21600,9670,21600,21600l,21600,-1,xe" filled="f">
                                <v:path arrowok="t" o:extrusionok="f" o:connecttype="custom" o:connectlocs="0,0;758,844;0,844" o:connectangles="0,0,0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1F28BE" w:rsidTr="002366CF">
              <w:trPr>
                <w:jc w:val="center"/>
              </w:trPr>
              <w:tc>
                <w:tcPr>
                  <w:tcW w:w="4137" w:type="dxa"/>
                  <w:gridSpan w:val="2"/>
                </w:tcPr>
                <w:p w:rsidR="001F28BE" w:rsidRDefault="001F28BE" w:rsidP="00624E19">
                  <w:pPr>
                    <w:pStyle w:val="Normal12"/>
                  </w:pPr>
                  <w:r w:rsidRPr="00F94BDF">
                    <w:rPr>
                      <w:position w:val="-10"/>
                    </w:rPr>
                    <w:object w:dxaOrig="820" w:dyaOrig="380">
                      <v:shape id="_x0000_i1059" type="#_x0000_t75" style="width:41.25pt;height:18.75pt" o:ole="">
                        <v:imagedata r:id="rId90" o:title=""/>
                      </v:shape>
                      <o:OLEObject Type="Embed" ProgID="Equation.3" ShapeID="_x0000_i1059" DrawAspect="Content" ObjectID="_1599830000" r:id="rId91"/>
                    </w:object>
                  </w:r>
                  <w:r>
                    <w:t xml:space="preserve"> positif : Travail moteur</w:t>
                  </w:r>
                </w:p>
              </w:tc>
              <w:tc>
                <w:tcPr>
                  <w:tcW w:w="2069" w:type="dxa"/>
                </w:tcPr>
                <w:p w:rsidR="001F28BE" w:rsidRDefault="001F28BE" w:rsidP="009F1727">
                  <w:pPr>
                    <w:pStyle w:val="Normal12"/>
                  </w:pPr>
                  <w:r w:rsidRPr="00F94BDF">
                    <w:rPr>
                      <w:position w:val="-10"/>
                    </w:rPr>
                    <w:object w:dxaOrig="1160" w:dyaOrig="380">
                      <v:shape id="_x0000_i1060" type="#_x0000_t75" style="width:57.75pt;height:18.75pt" o:ole="">
                        <v:imagedata r:id="rId92" o:title=""/>
                      </v:shape>
                      <o:OLEObject Type="Embed" ProgID="Equation.3" ShapeID="_x0000_i1060" DrawAspect="Content" ObjectID="_1599830001" r:id="rId93"/>
                    </w:object>
                  </w:r>
                </w:p>
              </w:tc>
              <w:tc>
                <w:tcPr>
                  <w:tcW w:w="4138" w:type="dxa"/>
                  <w:gridSpan w:val="2"/>
                </w:tcPr>
                <w:p w:rsidR="001F28BE" w:rsidRDefault="001F28BE" w:rsidP="00624E19">
                  <w:pPr>
                    <w:pStyle w:val="Normal12"/>
                  </w:pPr>
                  <w:r w:rsidRPr="00F94BDF">
                    <w:rPr>
                      <w:position w:val="-10"/>
                    </w:rPr>
                    <w:object w:dxaOrig="820" w:dyaOrig="380">
                      <v:shape id="_x0000_i1061" type="#_x0000_t75" style="width:41.25pt;height:18.75pt" o:ole="">
                        <v:imagedata r:id="rId94" o:title=""/>
                      </v:shape>
                      <o:OLEObject Type="Embed" ProgID="Equation.3" ShapeID="_x0000_i1061" DrawAspect="Content" ObjectID="_1599830002" r:id="rId95"/>
                    </w:object>
                  </w:r>
                  <w:r>
                    <w:t xml:space="preserve"> négatif : Travail résistant</w:t>
                  </w:r>
                </w:p>
              </w:tc>
            </w:tr>
          </w:tbl>
          <w:p w:rsidR="001F28BE" w:rsidRDefault="001F28BE" w:rsidP="00397C26">
            <w:pPr>
              <w:pStyle w:val="Normal12"/>
            </w:pPr>
          </w:p>
          <w:p w:rsidR="001F28BE" w:rsidRPr="001F28BE" w:rsidRDefault="001F28BE" w:rsidP="001F28BE">
            <w:pPr>
              <w:tabs>
                <w:tab w:val="left" w:pos="9373"/>
              </w:tabs>
              <w:bidi/>
              <w:jc w:val="right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3- </w:t>
            </w:r>
            <w:r w:rsidRPr="006A0B38">
              <w:rPr>
                <w:b/>
                <w:bCs/>
                <w:color w:val="00B050"/>
                <w:sz w:val="28"/>
                <w:szCs w:val="28"/>
              </w:rPr>
              <w:t>Travail d’un ensemble de forces constantes</w:t>
            </w:r>
          </w:p>
          <w:p w:rsidR="001F28BE" w:rsidRPr="00971785" w:rsidRDefault="001F28BE" w:rsidP="00397C26">
            <w:pPr>
              <w:pStyle w:val="Normal12"/>
            </w:pPr>
            <w:r>
              <w:t xml:space="preserve">Soit un solide en translation soumis à plusieurs forces. Les points d’applications de chaque force subissent le même déplacement. La somme des travaux de ces forces s’écrit </w:t>
            </w:r>
            <w:r w:rsidRPr="00971785">
              <w:rPr>
                <w:position w:val="-10"/>
              </w:rPr>
              <w:object w:dxaOrig="4819" w:dyaOrig="400">
                <v:shape id="_x0000_i1062" type="#_x0000_t75" style="width:240.75pt;height:19.5pt" o:ole="">
                  <v:imagedata r:id="rId96" o:title=""/>
                </v:shape>
                <o:OLEObject Type="Embed" ProgID="Equation.3" ShapeID="_x0000_i1062" DrawAspect="Content" ObjectID="_1599830003" r:id="rId97"/>
              </w:object>
            </w:r>
            <w:r>
              <w:t xml:space="preserve"> soit </w:t>
            </w:r>
            <w:r w:rsidRPr="00971785">
              <w:rPr>
                <w:position w:val="-10"/>
              </w:rPr>
              <w:object w:dxaOrig="1380" w:dyaOrig="400">
                <v:shape id="_x0000_i1063" type="#_x0000_t75" style="width:69pt;height:19.5pt" o:ole="">
                  <v:imagedata r:id="rId98" o:title=""/>
                </v:shape>
                <o:OLEObject Type="Embed" ProgID="Equation.3" ShapeID="_x0000_i1063" DrawAspect="Content" ObjectID="_1599830004" r:id="rId99"/>
              </w:object>
            </w:r>
            <w:r>
              <w:t xml:space="preserve"> avec </w:t>
            </w:r>
            <w:r w:rsidRPr="00971785">
              <w:rPr>
                <w:position w:val="-4"/>
              </w:rPr>
              <w:object w:dxaOrig="200" w:dyaOrig="320">
                <v:shape id="_x0000_i1064" type="#_x0000_t75" style="width:10.5pt;height:16.5pt" o:ole="">
                  <v:imagedata r:id="rId100" o:title=""/>
                </v:shape>
                <o:OLEObject Type="Embed" ProgID="Equation.3" ShapeID="_x0000_i1064" DrawAspect="Content" ObjectID="_1599830005" r:id="rId101"/>
              </w:object>
            </w:r>
            <w:r>
              <w:t xml:space="preserve"> la résultante des forces.</w:t>
            </w:r>
          </w:p>
          <w:p w:rsidR="001F28BE" w:rsidRDefault="001F28BE" w:rsidP="001F28BE">
            <w:pPr>
              <w:pStyle w:val="Normal12"/>
            </w:pPr>
            <w:r>
              <w:t>Pour un solide en translation, soumis à un ensemble de forces, la somme des travaux des forces appliquées est égale au travail de leur résultante.</w:t>
            </w:r>
          </w:p>
          <w:p w:rsidR="001F28BE" w:rsidRDefault="001F28BE" w:rsidP="001F28BE">
            <w:pPr>
              <w:pStyle w:val="Normal12"/>
            </w:pPr>
          </w:p>
          <w:p w:rsidR="001F28BE" w:rsidRDefault="001F28BE" w:rsidP="001F28BE">
            <w:pPr>
              <w:pStyle w:val="Normal12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4- </w:t>
            </w:r>
            <w:r w:rsidRPr="006A0B38">
              <w:rPr>
                <w:b/>
                <w:bCs/>
                <w:color w:val="00B050"/>
                <w:sz w:val="28"/>
                <w:szCs w:val="28"/>
              </w:rPr>
              <w:t>travail de</w:t>
            </w:r>
            <w:r>
              <w:rPr>
                <w:b/>
                <w:bCs/>
                <w:color w:val="00B050"/>
                <w:sz w:val="28"/>
                <w:szCs w:val="28"/>
              </w:rPr>
              <w:t>s</w:t>
            </w:r>
            <w:r w:rsidRPr="006A0B38">
              <w:rPr>
                <w:b/>
                <w:bCs/>
                <w:color w:val="00B050"/>
                <w:sz w:val="28"/>
                <w:szCs w:val="28"/>
              </w:rPr>
              <w:t xml:space="preserve"> force</w:t>
            </w:r>
            <w:r>
              <w:rPr>
                <w:b/>
                <w:bCs/>
                <w:color w:val="00B050"/>
                <w:sz w:val="28"/>
                <w:szCs w:val="28"/>
              </w:rPr>
              <w:t>s</w:t>
            </w:r>
            <w:r w:rsidRPr="006A0B38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de moment constante </w:t>
            </w:r>
            <w:r w:rsidRPr="006A0B38">
              <w:rPr>
                <w:b/>
                <w:bCs/>
                <w:color w:val="00B050"/>
                <w:sz w:val="28"/>
                <w:szCs w:val="28"/>
              </w:rPr>
              <w:t xml:space="preserve">dans le cas d'un solide en </w:t>
            </w:r>
            <w:r>
              <w:rPr>
                <w:b/>
                <w:bCs/>
                <w:color w:val="00B050"/>
                <w:sz w:val="28"/>
                <w:szCs w:val="28"/>
              </w:rPr>
              <w:t>rotation autour d’un axe fixe</w:t>
            </w:r>
          </w:p>
          <w:tbl>
            <w:tblPr>
              <w:tblStyle w:val="Grilledutableau"/>
              <w:bidiVisual/>
              <w:tblW w:w="10802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096"/>
            </w:tblGrid>
            <w:tr w:rsidR="001F28BE" w:rsidTr="00381486"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F28BE" w:rsidRPr="0001636E" w:rsidRDefault="002B18A3" w:rsidP="008D63B4">
                  <w:pPr>
                    <w:bidi/>
                    <w:rPr>
                      <w:rFonts w:asciiTheme="majorBidi" w:hAnsiTheme="majorBidi" w:cstheme="majorBidi"/>
                      <w:b/>
                      <w:bCs/>
                      <w:rtl/>
                      <w:lang w:bidi="ar-MA"/>
                    </w:rPr>
                  </w:pPr>
                  <w:r>
                    <w:rPr>
                      <w:noProof/>
                      <w:rtl/>
                    </w:rPr>
                    <w:pict>
                      <v:shape id="_x0000_s1262" type="#_x0000_t75" style="position:absolute;left:0;text-align:left;margin-left:.2pt;margin-top:0;width:218.25pt;height:188.25pt;z-index:251660288">
                        <v:imagedata r:id="rId102" o:title=""/>
                        <w10:wrap type="square"/>
                      </v:shape>
                      <o:OLEObject Type="Embed" ProgID="PBrush" ShapeID="_x0000_s1262" DrawAspect="Content" ObjectID="_1599830022" r:id="rId103"/>
                    </w:pict>
                  </w:r>
                  <w:r w:rsidR="001F28BE">
                    <w:rPr>
                      <w:rFonts w:asciiTheme="majorBidi" w:hAnsiTheme="majorBidi" w:cstheme="majorBid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6096" w:type="dxa"/>
                  <w:tcBorders>
                    <w:top w:val="nil"/>
                    <w:bottom w:val="nil"/>
                    <w:right w:val="nil"/>
                  </w:tcBorders>
                </w:tcPr>
                <w:p w:rsidR="001F28BE" w:rsidRDefault="001F28BE" w:rsidP="000F20C7">
                  <w:pPr>
                    <w:bidi/>
                    <w:jc w:val="right"/>
                    <w:rPr>
                      <w:rFonts w:asciiTheme="majorBidi" w:hAnsiTheme="majorBidi" w:cstheme="majorBidi"/>
                      <w:color w:val="000000"/>
                    </w:rPr>
                  </w:pP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 xml:space="preserve">Considérons une force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Theme="majorBidi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color w:val="000000"/>
                          </w:rPr>
                          <m:t>F</m:t>
                        </m:r>
                      </m:e>
                    </m:acc>
                  </m:oMath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 xml:space="preserve"> localisée au point </w:t>
                  </w:r>
                  <w:r w:rsidRPr="006A0B38">
                    <w:rPr>
                      <w:rFonts w:asciiTheme="majorBidi" w:hAnsiTheme="majorBidi" w:cstheme="majorBidi"/>
                      <w:i/>
                      <w:iCs/>
                      <w:color w:val="000000"/>
                    </w:rPr>
                    <w:t>A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>,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br/>
                  </w:r>
                  <w:r>
                    <w:rPr>
                      <w:rFonts w:ascii="Cambria Math" w:hAnsi="Cambria Math" w:cstheme="majorBidi"/>
                      <w:color w:val="000000"/>
                    </w:rPr>
                    <w:t xml:space="preserve">- 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>𝛿𝜃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 xml:space="preserve"> un angle de rotation élémentaire autour d'un axe (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sym w:font="Symbol" w:char="F044"/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 xml:space="preserve">) passant par le point </w:t>
                  </w:r>
                  <w:r w:rsidRPr="006A0B38">
                    <w:rPr>
                      <w:rFonts w:asciiTheme="majorBidi" w:hAnsiTheme="majorBidi" w:cstheme="majorBidi"/>
                      <w:i/>
                      <w:iCs/>
                      <w:color w:val="000000"/>
                    </w:rPr>
                    <w:t>O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>,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 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br/>
                  </w:r>
                  <w:r>
                    <w:rPr>
                      <w:rFonts w:ascii="Cambria Math" w:hAnsi="Cambria Math" w:cstheme="majorBidi"/>
                      <w:color w:val="000000"/>
                    </w:rPr>
                    <w:t xml:space="preserve">- Soit 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>𝛿</w:t>
                  </w:r>
                  <w:r w:rsidRPr="0001636E">
                    <w:rPr>
                      <w:color w:val="000000"/>
                      <w:sz w:val="20"/>
                      <w:szCs w:val="20"/>
                    </w:rPr>
                    <w:t>W</w:t>
                  </w:r>
                  <w:r w:rsidRPr="006A0B38">
                    <w:rPr>
                      <w:rFonts w:asciiTheme="majorBidi" w:hAnsiTheme="majorBidi" w:cstheme="majorBidi"/>
                      <w:i/>
                      <w:iCs/>
                      <w:color w:val="000000"/>
                    </w:rPr>
                    <w:t xml:space="preserve"> 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>le travail élémentaire de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Theme="majorBidi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color w:val="000000"/>
                          </w:rPr>
                          <m:t>F</m:t>
                        </m:r>
                      </m:e>
                    </m:acc>
                  </m:oMath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 xml:space="preserve"> pendant 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>la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 xml:space="preserve"> rotation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  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>.</w:t>
                  </w:r>
                </w:p>
                <w:p w:rsidR="001F28BE" w:rsidRPr="0001636E" w:rsidRDefault="001F28BE" w:rsidP="006A0B38">
                  <w:pPr>
                    <w:bidi/>
                    <w:jc w:val="right"/>
                    <w:rPr>
                      <w:rFonts w:ascii="Cambria Math" w:hAnsi="Cambria Math" w:cstheme="majorBidi"/>
                      <w:color w:val="000000"/>
                    </w:rPr>
                  </w:pPr>
                  <w:r w:rsidRPr="0001636E">
                    <w:rPr>
                      <w:rFonts w:ascii="Cambria Math" w:hAnsi="Cambria Math" w:cstheme="majorBidi"/>
                      <w:color w:val="000000"/>
                    </w:rPr>
                    <w:t xml:space="preserve"> 𝛿</w:t>
                  </w:r>
                  <w:r w:rsidRPr="0001636E">
                    <w:rPr>
                      <w:rFonts w:asciiTheme="majorBidi" w:hAnsiTheme="majorBidi" w:cstheme="majorBidi"/>
                      <w:color w:val="000000"/>
                    </w:rPr>
                    <w:t xml:space="preserve"> W( F ) =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color w:val="000000"/>
                          </w:rPr>
                          <m:t>F</m:t>
                        </m:r>
                      </m:e>
                    </m:acc>
                  </m:oMath>
                  <w:r w:rsidRPr="0001636E">
                    <w:rPr>
                      <w:color w:val="000000"/>
                    </w:rPr>
                    <w:t>×</w:t>
                  </w:r>
                  <w:r w:rsidRPr="0001636E">
                    <w:rPr>
                      <w:rFonts w:asciiTheme="majorBidi" w:hAnsiTheme="majorBidi" w:cstheme="majorBidi"/>
                      <w:color w:val="000000"/>
                    </w:rPr>
                    <w:t xml:space="preserve">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color w:val="000000"/>
                          </w:rPr>
                          <m:t>δs</m:t>
                        </m:r>
                      </m:e>
                    </m:acc>
                  </m:oMath>
                </w:p>
                <w:p w:rsidR="001F28BE" w:rsidRPr="006A0B38" w:rsidRDefault="001F28BE" w:rsidP="006A0B38">
                  <w:pPr>
                    <w:bidi/>
                    <w:jc w:val="right"/>
                    <w:rPr>
                      <w:rFonts w:ascii="Cambria Math" w:hAnsi="Cambria Math"/>
                      <w:color w:val="000000"/>
                    </w:rPr>
                  </w:pPr>
                  <w:r w:rsidRPr="0001636E">
                    <w:rPr>
                      <w:rFonts w:ascii="Cambria Math" w:hAnsi="Cambria Math" w:cstheme="majorBidi"/>
                      <w:color w:val="000000"/>
                    </w:rPr>
                    <w:t>𝛿</w:t>
                  </w:r>
                  <w:r w:rsidRPr="0001636E">
                    <w:rPr>
                      <w:color w:val="000000"/>
                      <w:sz w:val="20"/>
                      <w:szCs w:val="20"/>
                    </w:rPr>
                    <w:t xml:space="preserve">W =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color w:val="000000"/>
                          </w:rPr>
                          <m:t>F</m:t>
                        </m:r>
                      </m:e>
                    </m:acc>
                  </m:oMath>
                  <w:r w:rsidRPr="0001636E">
                    <w:rPr>
                      <w:color w:val="000000"/>
                    </w:rPr>
                    <w:t>×</w:t>
                  </w:r>
                  <w:r w:rsidRPr="0001636E">
                    <w:rPr>
                      <w:rFonts w:asciiTheme="majorBidi" w:hAnsiTheme="majorBidi" w:cstheme="majorBidi"/>
                      <w:color w:val="000000"/>
                    </w:rPr>
                    <w:t xml:space="preserve">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  <w:color w:val="00000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color w:val="000000"/>
                          </w:rPr>
                          <m:t>δs</m:t>
                        </m:r>
                      </m:e>
                    </m:acc>
                  </m:oMath>
                  <w:r w:rsidRPr="0001636E">
                    <w:rPr>
                      <w:color w:val="000000"/>
                    </w:rPr>
                    <w:t xml:space="preserve"> = F × 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>𝛿</w:t>
                  </w:r>
                  <w:r w:rsidRPr="0001636E">
                    <w:rPr>
                      <w:color w:val="000000"/>
                    </w:rPr>
                    <w:t>s ×cos(</w:t>
                  </w:r>
                  <w:r w:rsidRPr="0001636E">
                    <w:rPr>
                      <w:rFonts w:ascii="Cambria Math" w:hAnsi="Cambria Math"/>
                      <w:color w:val="000000"/>
                    </w:rPr>
                    <w:t xml:space="preserve"> 𝛼) 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br/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- 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 xml:space="preserve">L'arc élémentaire décrit pendant cette rotation est 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>𝛿</w:t>
                  </w:r>
                  <w:r w:rsidRPr="0001636E">
                    <w:rPr>
                      <w:color w:val="000000"/>
                    </w:rPr>
                    <w:t>s=r×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 xml:space="preserve"> 𝛿𝜃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 xml:space="preserve"> </w:t>
                  </w:r>
                </w:p>
                <w:p w:rsidR="001F28BE" w:rsidRPr="0001636E" w:rsidRDefault="001F28BE" w:rsidP="006A0B38">
                  <w:pPr>
                    <w:bidi/>
                    <w:jc w:val="right"/>
                    <w:rPr>
                      <w:rFonts w:ascii="Cambria Math" w:hAnsi="Cambria Math"/>
                      <w:color w:val="000000"/>
                    </w:rPr>
                  </w:pPr>
                  <w:r>
                    <w:rPr>
                      <w:rFonts w:ascii="Cambria Math" w:hAnsi="Cambria Math" w:cstheme="majorBidi"/>
                      <w:color w:val="000000"/>
                    </w:rPr>
                    <w:t xml:space="preserve">Alors 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>𝛿</w:t>
                  </w:r>
                  <w:r w:rsidRPr="0001636E">
                    <w:rPr>
                      <w:color w:val="000000"/>
                      <w:sz w:val="20"/>
                      <w:szCs w:val="20"/>
                    </w:rPr>
                    <w:t xml:space="preserve">W </w:t>
                  </w:r>
                  <w:r w:rsidRPr="0001636E">
                    <w:rPr>
                      <w:color w:val="000000"/>
                    </w:rPr>
                    <w:t>= F × r×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 xml:space="preserve"> 𝛿𝜃</w:t>
                  </w:r>
                  <w:r w:rsidRPr="0001636E">
                    <w:rPr>
                      <w:color w:val="000000"/>
                    </w:rPr>
                    <w:t xml:space="preserve"> ×cos(</w:t>
                  </w:r>
                  <w:r w:rsidRPr="0001636E">
                    <w:rPr>
                      <w:rFonts w:ascii="Cambria Math" w:hAnsi="Cambria Math"/>
                      <w:color w:val="000000"/>
                    </w:rPr>
                    <w:t xml:space="preserve"> 𝛼) </w:t>
                  </w:r>
                </w:p>
                <w:p w:rsidR="001F28BE" w:rsidRDefault="001F28BE" w:rsidP="000F20C7">
                  <w:pPr>
                    <w:bidi/>
                    <w:jc w:val="right"/>
                    <w:rPr>
                      <w:rFonts w:ascii="Cambria Math" w:hAnsi="Cambria Math"/>
                      <w:color w:val="000000"/>
                      <w:lang w:bidi="ar-MA"/>
                    </w:rPr>
                  </w:pPr>
                  <w:r>
                    <w:rPr>
                      <w:rFonts w:ascii="Cambria Math" w:hAnsi="Cambria Math"/>
                      <w:color w:val="000000"/>
                      <w:lang w:bidi="ar-MA"/>
                    </w:rPr>
                    <w:t>on a</w:t>
                  </w:r>
                  <w:r w:rsidRPr="0001636E">
                    <w:rPr>
                      <w:rFonts w:ascii="Cambria Math" w:hAnsi="Cambria Math" w:hint="cs"/>
                      <w:color w:val="000000"/>
                      <w:rtl/>
                      <w:lang w:bidi="ar-MA"/>
                    </w:rPr>
                    <w:t xml:space="preserve">  </w:t>
                  </w:r>
                  <w:r>
                    <w:rPr>
                      <w:rFonts w:ascii="Cambria Math" w:hAnsi="Cambria Math"/>
                      <w:color w:val="000000"/>
                      <w:lang w:bidi="ar-MA"/>
                    </w:rPr>
                    <w:t xml:space="preserve">a partir de la figure ci-contre </w:t>
                  </w:r>
                </w:p>
                <w:p w:rsidR="001F28BE" w:rsidRPr="0001636E" w:rsidRDefault="001F28BE" w:rsidP="000F20C7">
                  <w:pPr>
                    <w:bidi/>
                    <w:jc w:val="right"/>
                    <w:rPr>
                      <w:rFonts w:ascii="Cambria Math" w:hAnsi="Cambria Math"/>
                      <w:color w:val="000000"/>
                      <w:lang w:bidi="ar-MA"/>
                    </w:rPr>
                  </w:pPr>
                  <w:r w:rsidRPr="0001636E">
                    <w:rPr>
                      <w:color w:val="000000"/>
                    </w:rPr>
                    <w:t>cos(</w:t>
                  </w:r>
                  <w:r w:rsidRPr="0001636E">
                    <w:rPr>
                      <w:rFonts w:ascii="Cambria Math" w:hAnsi="Cambria Math"/>
                      <w:color w:val="000000"/>
                    </w:rPr>
                    <w:t xml:space="preserve"> 𝛼)=OH/r</w:t>
                  </w:r>
                  <w:r>
                    <w:rPr>
                      <w:rFonts w:ascii="Cambria Math" w:hAnsi="Cambria Math"/>
                      <w:color w:val="000000"/>
                      <w:lang w:bidi="ar-MA"/>
                    </w:rPr>
                    <w:t xml:space="preserve">     </w:t>
                  </w:r>
                  <w:r>
                    <w:rPr>
                      <w:rFonts w:ascii="Cambria Math" w:hAnsi="Cambria Math"/>
                      <w:color w:val="000000"/>
                      <w:lang w:bidi="ar-MA"/>
                    </w:rPr>
                    <w:sym w:font="Wingdings" w:char="F0F3"/>
                  </w:r>
                  <w:r>
                    <w:rPr>
                      <w:rFonts w:ascii="Cambria Math" w:hAnsi="Cambria Math"/>
                      <w:color w:val="000000"/>
                      <w:lang w:bidi="ar-MA"/>
                    </w:rPr>
                    <w:t xml:space="preserve">   </w:t>
                  </w:r>
                  <w:r w:rsidRPr="0001636E">
                    <w:rPr>
                      <w:rFonts w:ascii="Cambria Math" w:hAnsi="Cambria Math"/>
                      <w:color w:val="000000"/>
                      <w:lang w:bidi="ar-MA"/>
                    </w:rPr>
                    <w:t>OH=</w:t>
                  </w:r>
                  <w:r w:rsidRPr="0001636E">
                    <w:rPr>
                      <w:color w:val="000000"/>
                    </w:rPr>
                    <w:t xml:space="preserve"> cos(</w:t>
                  </w:r>
                  <w:r w:rsidRPr="0001636E">
                    <w:rPr>
                      <w:rFonts w:ascii="Cambria Math" w:hAnsi="Cambria Math"/>
                      <w:color w:val="000000"/>
                    </w:rPr>
                    <w:t xml:space="preserve"> 𝛼) </w:t>
                  </w:r>
                  <w:r w:rsidRPr="0001636E">
                    <w:rPr>
                      <w:color w:val="000000"/>
                    </w:rPr>
                    <w:t>×</w:t>
                  </w:r>
                  <w:r w:rsidRPr="0001636E">
                    <w:rPr>
                      <w:rFonts w:ascii="Cambria Math" w:hAnsi="Cambria Math"/>
                      <w:color w:val="000000"/>
                    </w:rPr>
                    <w:t>r</w:t>
                  </w:r>
                </w:p>
                <w:p w:rsidR="001F28BE" w:rsidRPr="00BE5057" w:rsidRDefault="001F28BE" w:rsidP="006A0B38">
                  <w:pPr>
                    <w:bidi/>
                    <w:jc w:val="right"/>
                    <w:rPr>
                      <w:color w:val="000000"/>
                      <w:lang w:bidi="ar-MA"/>
                    </w:rPr>
                  </w:pPr>
                  <w:r>
                    <w:rPr>
                      <w:rFonts w:ascii="Cambria Math" w:hAnsi="Cambria Math" w:cstheme="majorBidi"/>
                      <w:color w:val="000000"/>
                    </w:rPr>
                    <w:t xml:space="preserve">donc   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>𝛿</w:t>
                  </w:r>
                  <w:r w:rsidRPr="0001636E">
                    <w:rPr>
                      <w:color w:val="000000"/>
                      <w:sz w:val="20"/>
                      <w:szCs w:val="20"/>
                    </w:rPr>
                    <w:t xml:space="preserve">W </w:t>
                  </w:r>
                  <w:r w:rsidRPr="0001636E">
                    <w:rPr>
                      <w:color w:val="000000"/>
                    </w:rPr>
                    <w:t>= F ×OH×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 xml:space="preserve"> 𝛿𝜃</w:t>
                  </w:r>
                  <w:r w:rsidRPr="0001636E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 avec le moment de cette force par rapport à l’axe (</w:t>
                  </w:r>
                  <w:r>
                    <w:rPr>
                      <w:color w:val="000000"/>
                    </w:rPr>
                    <w:sym w:font="Symbol" w:char="F044"/>
                  </w:r>
                  <w:r>
                    <w:rPr>
                      <w:color w:val="000000"/>
                    </w:rPr>
                    <w:t xml:space="preserve">) est :  </w:t>
                  </w:r>
                  <w:r w:rsidRPr="00BE5057">
                    <w:t>M(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</w:rPr>
                          <m:t>F</m:t>
                        </m:r>
                      </m:e>
                    </m:acc>
                  </m:oMath>
                  <w:r w:rsidRPr="00BE5057">
                    <w:t>)= F ×OH</w:t>
                  </w:r>
                </w:p>
                <w:p w:rsidR="001F28BE" w:rsidRPr="00381486" w:rsidRDefault="001F28BE" w:rsidP="00BE7ED4">
                  <w:pPr>
                    <w:bidi/>
                    <w:jc w:val="right"/>
                    <w:rPr>
                      <w:color w:val="FF0000"/>
                      <w:rtl/>
                      <w:lang w:bidi="ar-MA"/>
                    </w:rPr>
                  </w:pPr>
                  <w:r>
                    <w:rPr>
                      <w:color w:val="FF0000"/>
                      <w:lang w:bidi="ar-MA"/>
                    </w:rPr>
                    <w:sym w:font="Wingdings" w:char="F0F0"/>
                  </w:r>
                  <w:r>
                    <w:rPr>
                      <w:color w:val="FF0000"/>
                      <w:lang w:bidi="ar-MA"/>
                    </w:rPr>
                    <w:t xml:space="preserve"> </w:t>
                  </w:r>
                  <w:r w:rsidRPr="006A0B38">
                    <w:rPr>
                      <w:rFonts w:asciiTheme="majorBidi" w:hAnsiTheme="majorBidi" w:cstheme="majorBidi"/>
                      <w:color w:val="000000"/>
                    </w:rPr>
                    <w:t>le travail élémentaire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 : </w:t>
                  </w:r>
                  <w:r>
                    <w:rPr>
                      <w:color w:val="FF0000"/>
                      <w:lang w:bidi="ar-MA"/>
                    </w:rPr>
                    <w:t xml:space="preserve"> </w:t>
                  </w:r>
                  <w:r w:rsidR="00BE7ED4" w:rsidRPr="00BE7ED4">
                    <w:rPr>
                      <w:lang w:bidi="ar-MA"/>
                    </w:rPr>
                    <w:sym w:font="Symbol" w:char="F064"/>
                  </w:r>
                  <w:r w:rsidRPr="0001636E">
                    <w:rPr>
                      <w:color w:val="000000"/>
                      <w:sz w:val="20"/>
                      <w:szCs w:val="20"/>
                    </w:rPr>
                    <w:t xml:space="preserve">W </w:t>
                  </w:r>
                  <w:r w:rsidRPr="0001636E">
                    <w:rPr>
                      <w:color w:val="000000"/>
                    </w:rPr>
                    <w:t xml:space="preserve">= </w:t>
                  </w:r>
                  <w:r w:rsidRPr="00BE5057">
                    <w:t>M</w:t>
                  </w:r>
                  <w:r>
                    <w:rPr>
                      <w:vertAlign w:val="subscript"/>
                    </w:rPr>
                    <w:sym w:font="Symbol" w:char="F044"/>
                  </w:r>
                  <w:r w:rsidRPr="00BE5057">
                    <w:t>(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</w:rPr>
                          <m:t>F</m:t>
                        </m:r>
                      </m:e>
                    </m:acc>
                  </m:oMath>
                  <w:r w:rsidRPr="00BE5057">
                    <w:t>)</w:t>
                  </w:r>
                  <w:r w:rsidRPr="0001636E">
                    <w:rPr>
                      <w:color w:val="000000"/>
                    </w:rPr>
                    <w:t>×</w:t>
                  </w:r>
                  <w:r w:rsidRPr="0001636E">
                    <w:rPr>
                      <w:rFonts w:ascii="Cambria Math" w:hAnsi="Cambria Math" w:cstheme="majorBidi"/>
                      <w:color w:val="000000"/>
                    </w:rPr>
                    <w:t xml:space="preserve"> 𝛿𝜃</w:t>
                  </w:r>
                </w:p>
              </w:tc>
            </w:tr>
          </w:tbl>
          <w:p w:rsidR="001F28BE" w:rsidRPr="00381486" w:rsidRDefault="001F28BE" w:rsidP="0038148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1486">
              <w:rPr>
                <w:rFonts w:asciiTheme="majorBidi" w:hAnsiTheme="majorBidi" w:cstheme="majorBidi"/>
              </w:rPr>
              <w:t xml:space="preserve">- Lorsque  le solide tourne avec un angle Δϴ le travail de force  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F</m:t>
                  </m:r>
                </m:e>
              </m:acc>
            </m:oMath>
            <w:r w:rsidRPr="00381486">
              <w:rPr>
                <w:rFonts w:asciiTheme="majorBidi" w:hAnsiTheme="majorBidi" w:cstheme="majorBidi"/>
              </w:rPr>
              <w:t xml:space="preserve"> est :</w:t>
            </w:r>
          </w:p>
          <w:p w:rsidR="001F28BE" w:rsidRPr="00381486" w:rsidRDefault="001F28BE" w:rsidP="00381486">
            <w:pPr>
              <w:bidi/>
              <w:jc w:val="right"/>
              <w:rPr>
                <w:rFonts w:asciiTheme="majorBidi" w:hAnsiTheme="majorBidi" w:cstheme="majorBidi"/>
              </w:rPr>
            </w:pPr>
            <w:r w:rsidRPr="00381486">
              <w:rPr>
                <w:rFonts w:asciiTheme="majorBidi" w:hAnsiTheme="majorBidi" w:cstheme="majorBidi"/>
              </w:rPr>
              <w:t xml:space="preserve"> W(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F</m:t>
                  </m:r>
                </m:e>
              </m:acc>
            </m:oMath>
            <w:r w:rsidRPr="00381486">
              <w:rPr>
                <w:rFonts w:asciiTheme="majorBidi" w:hAnsiTheme="majorBidi" w:cstheme="majorBidi"/>
              </w:rPr>
              <w:t>)=∑</w:t>
            </w:r>
            <w:r w:rsidRPr="00381486">
              <w:rPr>
                <w:rFonts w:ascii="Cambria Math" w:hAnsi="Cambria Math" w:cstheme="majorBidi"/>
              </w:rPr>
              <w:t>𝛿𝑊</w:t>
            </w:r>
            <w:r w:rsidRPr="00381486">
              <w:rPr>
                <w:rFonts w:asciiTheme="majorBidi" w:hAnsiTheme="majorBidi" w:cstheme="majorBidi"/>
              </w:rPr>
              <w:t xml:space="preserve"> =∑ </w:t>
            </w:r>
            <w:r w:rsidRPr="00381486">
              <w:rPr>
                <w:rFonts w:ascii="Cambria Math" w:hAnsi="Cambria Math" w:cstheme="majorBidi"/>
              </w:rPr>
              <w:t>𝑀</w:t>
            </w:r>
            <w:r w:rsidRPr="00381486">
              <w:rPr>
                <w:rFonts w:ascii="Cambria Math" w:hAnsi="Cambria Math" w:cstheme="majorBidi"/>
                <w:vertAlign w:val="subscript"/>
              </w:rPr>
              <w:t>𝛥</w:t>
            </w:r>
            <w:r w:rsidRPr="00381486">
              <w:rPr>
                <w:rFonts w:asciiTheme="majorBidi" w:hAnsiTheme="majorBidi" w:cstheme="majorBidi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F</m:t>
                  </m:r>
                </m:e>
              </m:acc>
            </m:oMath>
            <w:r w:rsidRPr="00381486">
              <w:rPr>
                <w:rFonts w:asciiTheme="majorBidi" w:hAnsiTheme="majorBidi" w:cstheme="majorBidi"/>
              </w:rPr>
              <w:t xml:space="preserve">) × </w:t>
            </w:r>
            <w:r w:rsidRPr="00381486">
              <w:rPr>
                <w:rFonts w:ascii="Cambria Math" w:hAnsi="Cambria Math" w:cstheme="majorBidi"/>
              </w:rPr>
              <w:t>𝛿𝛳</w:t>
            </w:r>
            <w:r w:rsidRPr="00381486">
              <w:rPr>
                <w:rFonts w:asciiTheme="majorBidi" w:hAnsiTheme="majorBidi" w:cstheme="majorBidi"/>
              </w:rPr>
              <w:t xml:space="preserve">= </w:t>
            </w:r>
            <w:r w:rsidRPr="00381486">
              <w:rPr>
                <w:rFonts w:ascii="Cambria Math" w:hAnsi="Cambria Math" w:cstheme="majorBidi"/>
              </w:rPr>
              <w:t>𝑀</w:t>
            </w:r>
            <w:r w:rsidRPr="00381486">
              <w:rPr>
                <w:rFonts w:ascii="Cambria Math" w:hAnsi="Cambria Math" w:cstheme="majorBidi"/>
                <w:vertAlign w:val="subscript"/>
              </w:rPr>
              <w:t>𝛥</w:t>
            </w:r>
            <w:r w:rsidRPr="00381486">
              <w:rPr>
                <w:rFonts w:asciiTheme="majorBidi" w:hAnsiTheme="majorBidi" w:cstheme="majorBidi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F</m:t>
                  </m:r>
                </m:e>
              </m:acc>
            </m:oMath>
            <w:r w:rsidRPr="00381486">
              <w:rPr>
                <w:rFonts w:asciiTheme="majorBidi" w:hAnsiTheme="majorBidi" w:cstheme="majorBidi"/>
              </w:rPr>
              <w:t xml:space="preserve">) ×∑ </w:t>
            </w:r>
            <w:r w:rsidRPr="00381486">
              <w:rPr>
                <w:rFonts w:ascii="Cambria Math" w:hAnsi="Cambria Math" w:cstheme="majorBidi"/>
              </w:rPr>
              <w:t>𝛿𝛳</w:t>
            </w:r>
            <w:r w:rsidRPr="00381486">
              <w:rPr>
                <w:rFonts w:asciiTheme="majorBidi" w:hAnsiTheme="majorBidi" w:cstheme="majorBidi"/>
              </w:rPr>
              <w:t xml:space="preserve">  avec  </w:t>
            </w:r>
            <w:r w:rsidRPr="00381486">
              <w:rPr>
                <w:rFonts w:ascii="Cambria Math" w:hAnsi="Cambria Math" w:cstheme="majorBidi"/>
              </w:rPr>
              <w:t>𝑀</w:t>
            </w:r>
            <w:r w:rsidRPr="00381486">
              <w:rPr>
                <w:rFonts w:ascii="Cambria Math" w:hAnsi="Cambria Math" w:cstheme="majorBidi"/>
                <w:vertAlign w:val="subscript"/>
              </w:rPr>
              <w:t>𝛥</w:t>
            </w:r>
            <w:r w:rsidRPr="00381486">
              <w:rPr>
                <w:rFonts w:asciiTheme="majorBidi" w:hAnsiTheme="majorBidi" w:cstheme="majorBidi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F</m:t>
                  </m:r>
                </m:e>
              </m:acc>
            </m:oMath>
            <w:r w:rsidRPr="00381486">
              <w:rPr>
                <w:rFonts w:asciiTheme="majorBidi" w:hAnsiTheme="majorBidi" w:cstheme="majorBidi"/>
              </w:rPr>
              <w:t xml:space="preserve">) est constante et  ∑ </w:t>
            </w:r>
            <w:r w:rsidRPr="00381486">
              <w:rPr>
                <w:rFonts w:ascii="Cambria Math" w:hAnsi="Cambria Math" w:cstheme="majorBidi"/>
              </w:rPr>
              <w:t>𝛿𝛳</w:t>
            </w:r>
            <w:r w:rsidRPr="00381486">
              <w:rPr>
                <w:rFonts w:asciiTheme="majorBidi" w:hAnsiTheme="majorBidi" w:cstheme="majorBidi"/>
              </w:rPr>
              <w:t>=</w:t>
            </w:r>
            <w:r w:rsidRPr="00381486">
              <w:rPr>
                <w:rFonts w:asciiTheme="majorBidi" w:hAnsiTheme="majorBidi" w:cstheme="majorBidi"/>
              </w:rPr>
              <w:sym w:font="Symbol" w:char="F044"/>
            </w:r>
            <w:r w:rsidRPr="00381486">
              <w:rPr>
                <w:rFonts w:asciiTheme="majorBidi" w:hAnsiTheme="majorBidi" w:cstheme="majorBidi"/>
              </w:rPr>
              <w:sym w:font="Symbol" w:char="F071"/>
            </w:r>
          </w:p>
          <w:p w:rsidR="001F28BE" w:rsidRDefault="001F28BE" w:rsidP="003814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Le </w:t>
            </w:r>
            <w:r w:rsidRPr="00381486">
              <w:rPr>
                <w:rFonts w:asciiTheme="majorBidi" w:hAnsiTheme="majorBidi" w:cstheme="majorBidi"/>
                <w:b/>
                <w:bCs/>
              </w:rPr>
              <w:t>travail des forces de moment constante dans le cas d'un solide en rotation autour d’un axe fixe</w:t>
            </w:r>
            <w:r>
              <w:rPr>
                <w:rFonts w:asciiTheme="majorBidi" w:hAnsiTheme="majorBidi" w:cstheme="majorBidi"/>
                <w:b/>
                <w:bCs/>
              </w:rPr>
              <w:t xml:space="preserve"> est</w:t>
            </w:r>
          </w:p>
          <w:p w:rsidR="001F28BE" w:rsidRDefault="001F28BE" w:rsidP="00381486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381486">
              <w:rPr>
                <w:rFonts w:asciiTheme="majorBidi" w:hAnsiTheme="majorBidi" w:cstheme="majorBidi"/>
                <w:shd w:val="clear" w:color="auto" w:fill="DDD9C3" w:themeFill="background2" w:themeFillShade="E6"/>
              </w:rPr>
              <w:t>W(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  <w:shd w:val="clear" w:color="auto" w:fill="DDD9C3" w:themeFill="background2" w:themeFillShade="E6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hd w:val="clear" w:color="auto" w:fill="DDD9C3" w:themeFill="background2" w:themeFillShade="E6"/>
                    </w:rPr>
                    <m:t>F</m:t>
                  </m:r>
                </m:e>
              </m:acc>
            </m:oMath>
            <w:r w:rsidRPr="00381486">
              <w:rPr>
                <w:rFonts w:asciiTheme="majorBidi" w:hAnsiTheme="majorBidi" w:cstheme="majorBidi"/>
                <w:shd w:val="clear" w:color="auto" w:fill="DDD9C3" w:themeFill="background2" w:themeFillShade="E6"/>
              </w:rPr>
              <w:t xml:space="preserve">)= </w:t>
            </w:r>
            <w:r w:rsidRPr="00381486">
              <w:rPr>
                <w:rFonts w:ascii="Cambria Math" w:hAnsi="Cambria Math" w:cstheme="majorBidi"/>
                <w:shd w:val="clear" w:color="auto" w:fill="DDD9C3" w:themeFill="background2" w:themeFillShade="E6"/>
              </w:rPr>
              <w:t>𝑀</w:t>
            </w:r>
            <w:r w:rsidRPr="00381486">
              <w:rPr>
                <w:rFonts w:ascii="Cambria Math" w:hAnsi="Cambria Math" w:cstheme="majorBidi"/>
                <w:shd w:val="clear" w:color="auto" w:fill="DDD9C3" w:themeFill="background2" w:themeFillShade="E6"/>
                <w:vertAlign w:val="subscript"/>
              </w:rPr>
              <w:t>𝛥</w:t>
            </w:r>
            <w:r w:rsidRPr="00381486">
              <w:rPr>
                <w:rFonts w:asciiTheme="majorBidi" w:hAnsiTheme="majorBidi" w:cstheme="majorBidi"/>
                <w:shd w:val="clear" w:color="auto" w:fill="DDD9C3" w:themeFill="background2" w:themeFillShade="E6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  <w:shd w:val="clear" w:color="auto" w:fill="DDD9C3" w:themeFill="background2" w:themeFillShade="E6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hd w:val="clear" w:color="auto" w:fill="DDD9C3" w:themeFill="background2" w:themeFillShade="E6"/>
                    </w:rPr>
                    <m:t>F</m:t>
                  </m:r>
                </m:e>
              </m:acc>
            </m:oMath>
            <w:r w:rsidRPr="00381486">
              <w:rPr>
                <w:rFonts w:asciiTheme="majorBidi" w:hAnsiTheme="majorBidi" w:cstheme="majorBidi"/>
                <w:shd w:val="clear" w:color="auto" w:fill="DDD9C3" w:themeFill="background2" w:themeFillShade="E6"/>
              </w:rPr>
              <w:t>) ×</w:t>
            </w:r>
            <w:r w:rsidRPr="00381486">
              <w:rPr>
                <w:rFonts w:asciiTheme="majorBidi" w:hAnsiTheme="majorBidi" w:cstheme="majorBidi"/>
                <w:shd w:val="clear" w:color="auto" w:fill="DDD9C3" w:themeFill="background2" w:themeFillShade="E6"/>
              </w:rPr>
              <w:sym w:font="Symbol" w:char="F044"/>
            </w:r>
            <w:r w:rsidRPr="00381486">
              <w:rPr>
                <w:rFonts w:asciiTheme="majorBidi" w:hAnsiTheme="majorBidi" w:cstheme="majorBidi"/>
                <w:shd w:val="clear" w:color="auto" w:fill="DDD9C3" w:themeFill="background2" w:themeFillShade="E6"/>
              </w:rPr>
              <w:sym w:font="Symbol" w:char="F071"/>
            </w:r>
          </w:p>
        </w:tc>
      </w:tr>
      <w:tr w:rsidR="001A0126" w:rsidRPr="00F473E6" w:rsidTr="00177663">
        <w:trPr>
          <w:trHeight w:val="50"/>
        </w:trPr>
        <w:tc>
          <w:tcPr>
            <w:tcW w:w="109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0126" w:rsidRPr="00381486" w:rsidRDefault="006A413D" w:rsidP="006A413D">
            <w:pPr>
              <w:pStyle w:val="Titre1Lydie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  <w:u w:val="none"/>
              </w:rPr>
              <w:lastRenderedPageBreak/>
              <w:t xml:space="preserve">III- </w:t>
            </w:r>
            <w:r w:rsidR="00381486" w:rsidRPr="006A413D">
              <w:rPr>
                <w:rFonts w:ascii="Times New Roman" w:hAnsi="Times New Roman"/>
                <w:bCs/>
                <w:color w:val="FF0000"/>
                <w:sz w:val="28"/>
                <w:szCs w:val="28"/>
                <w:u w:val="none"/>
              </w:rPr>
              <w:t>Puissance d’une force</w:t>
            </w:r>
          </w:p>
        </w:tc>
      </w:tr>
      <w:tr w:rsidR="001A0126" w:rsidRPr="00F473E6" w:rsidTr="00177663">
        <w:tc>
          <w:tcPr>
            <w:tcW w:w="10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485" w:rsidRDefault="00402485" w:rsidP="0040248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tabs>
                <w:tab w:val="left" w:pos="9373"/>
              </w:tabs>
              <w:bidi/>
              <w:jc w:val="right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1- </w:t>
            </w:r>
            <w:r w:rsidRPr="00397C26">
              <w:rPr>
                <w:b/>
                <w:bCs/>
                <w:color w:val="00B050"/>
                <w:sz w:val="28"/>
                <w:szCs w:val="28"/>
              </w:rPr>
              <w:t>La puissance moyenne</w:t>
            </w:r>
          </w:p>
          <w:p w:rsidR="00402485" w:rsidRPr="00402485" w:rsidRDefault="00402485" w:rsidP="00402485">
            <w:pPr>
              <w:tabs>
                <w:tab w:val="left" w:pos="720"/>
              </w:tabs>
            </w:pPr>
            <w:r w:rsidRPr="00402485">
              <w:t xml:space="preserve">Si, pendant une durée </w:t>
            </w:r>
            <w:r w:rsidRPr="00402485">
              <w:rPr>
                <w:position w:val="-10"/>
              </w:rPr>
              <w:object w:dxaOrig="340" w:dyaOrig="320">
                <v:shape id="_x0000_i1065" type="#_x0000_t75" style="width:17.25pt;height:15.75pt" o:ole="">
                  <v:imagedata r:id="rId104" o:title=""/>
                </v:shape>
                <o:OLEObject Type="Embed" ProgID="Equation.3" ShapeID="_x0000_i1065" DrawAspect="Content" ObjectID="_1599830006" r:id="rId105"/>
              </w:object>
            </w:r>
            <w:r w:rsidRPr="00402485">
              <w:t xml:space="preserve">, une force </w:t>
            </w:r>
            <w:r w:rsidRPr="00402485">
              <w:rPr>
                <w:position w:val="-4"/>
              </w:rPr>
              <w:object w:dxaOrig="200" w:dyaOrig="320">
                <v:shape id="_x0000_i1066" type="#_x0000_t75" style="width:9.75pt;height:15.75pt" o:ole="">
                  <v:imagedata r:id="rId106" o:title=""/>
                </v:shape>
                <o:OLEObject Type="Embed" ProgID="Equation.3" ShapeID="_x0000_i1066" DrawAspect="Content" ObjectID="_1599830007" r:id="rId107"/>
              </w:object>
            </w:r>
            <w:r w:rsidRPr="00402485">
              <w:t xml:space="preserve"> effectue un travail </w:t>
            </w:r>
            <w:r w:rsidRPr="00402485">
              <w:rPr>
                <w:position w:val="-10"/>
              </w:rPr>
              <w:object w:dxaOrig="600" w:dyaOrig="380">
                <v:shape id="_x0000_i1067" type="#_x0000_t75" style="width:30pt;height:18.75pt" o:ole="">
                  <v:imagedata r:id="rId108" o:title=""/>
                </v:shape>
                <o:OLEObject Type="Embed" ProgID="Equation.3" ShapeID="_x0000_i1067" DrawAspect="Content" ObjectID="_1599830008" r:id="rId109"/>
              </w:object>
            </w:r>
            <w:r w:rsidRPr="00402485">
              <w:t xml:space="preserve">, la puissance moyenne </w:t>
            </w:r>
            <w:r w:rsidRPr="00397C26">
              <w:rPr>
                <w:rFonts w:asciiTheme="majorBidi" w:hAnsiTheme="majorBidi" w:cstheme="majorBidi"/>
                <w:bCs/>
              </w:rPr>
              <w:t xml:space="preserve">P </w:t>
            </w:r>
            <w:r w:rsidRPr="00397C26">
              <w:rPr>
                <w:rFonts w:asciiTheme="majorBidi" w:hAnsiTheme="majorBidi" w:cstheme="majorBidi"/>
                <w:bCs/>
                <w:vertAlign w:val="subscript"/>
              </w:rPr>
              <w:t>moyenne</w:t>
            </w:r>
            <w:r w:rsidRPr="00397C26">
              <w:rPr>
                <w:rFonts w:asciiTheme="majorBidi" w:hAnsiTheme="majorBidi" w:cstheme="majorBidi"/>
                <w:bCs/>
              </w:rPr>
              <w:t xml:space="preserve"> </w:t>
            </w:r>
            <w:r w:rsidRPr="00402485">
              <w:t xml:space="preserve">du travail de cette force est </w:t>
            </w:r>
            <w:r w:rsidR="0086749D" w:rsidRPr="00402485">
              <w:rPr>
                <w:position w:val="-30"/>
              </w:rPr>
              <w:object w:dxaOrig="1560" w:dyaOrig="720">
                <v:shape id="_x0000_i1068" type="#_x0000_t75" style="width:78pt;height:36pt" o:ole="">
                  <v:imagedata r:id="rId110" o:title=""/>
                </v:shape>
                <o:OLEObject Type="Embed" ProgID="Equation.3" ShapeID="_x0000_i1068" DrawAspect="Content" ObjectID="_1599830009" r:id="rId111"/>
              </w:object>
            </w:r>
            <w:r w:rsidRPr="00402485">
              <w:t xml:space="preserve"> avec </w:t>
            </w:r>
            <w:r w:rsidR="0086749D" w:rsidRPr="00397C26">
              <w:rPr>
                <w:rFonts w:asciiTheme="majorBidi" w:hAnsiTheme="majorBidi" w:cstheme="majorBidi"/>
                <w:bCs/>
              </w:rPr>
              <w:t xml:space="preserve">P </w:t>
            </w:r>
            <w:r w:rsidR="0086749D" w:rsidRPr="00397C26">
              <w:rPr>
                <w:rFonts w:asciiTheme="majorBidi" w:hAnsiTheme="majorBidi" w:cstheme="majorBidi"/>
                <w:bCs/>
                <w:vertAlign w:val="subscript"/>
              </w:rPr>
              <w:t>moyenne</w:t>
            </w:r>
            <w:r w:rsidRPr="00402485">
              <w:t xml:space="preserve"> en watts (W), </w:t>
            </w:r>
            <w:r w:rsidRPr="00402485">
              <w:rPr>
                <w:position w:val="-10"/>
              </w:rPr>
              <w:object w:dxaOrig="600" w:dyaOrig="380">
                <v:shape id="_x0000_i1069" type="#_x0000_t75" style="width:30pt;height:18.75pt" o:ole="">
                  <v:imagedata r:id="rId112" o:title=""/>
                </v:shape>
                <o:OLEObject Type="Embed" ProgID="Equation.3" ShapeID="_x0000_i1069" DrawAspect="Content" ObjectID="_1599830010" r:id="rId113"/>
              </w:object>
            </w:r>
            <w:r w:rsidRPr="00402485">
              <w:t xml:space="preserve"> en joules (J) et </w:t>
            </w:r>
            <w:r w:rsidRPr="00402485">
              <w:rPr>
                <w:position w:val="-10"/>
              </w:rPr>
              <w:object w:dxaOrig="340" w:dyaOrig="320">
                <v:shape id="_x0000_i1070" type="#_x0000_t75" style="width:17.25pt;height:15.75pt" o:ole="">
                  <v:imagedata r:id="rId114" o:title=""/>
                </v:shape>
                <o:OLEObject Type="Embed" ProgID="Equation.3" ShapeID="_x0000_i1070" DrawAspect="Content" ObjectID="_1599830011" r:id="rId115"/>
              </w:object>
            </w:r>
            <w:r w:rsidRPr="00402485">
              <w:t xml:space="preserve"> en secondes (s).</w:t>
            </w:r>
          </w:p>
          <w:p w:rsidR="00402485" w:rsidRPr="00402485" w:rsidRDefault="00402485" w:rsidP="00402485">
            <w:pPr>
              <w:tabs>
                <w:tab w:val="left" w:pos="720"/>
              </w:tabs>
            </w:pPr>
            <w:r w:rsidRPr="00402485">
              <w:t xml:space="preserve">Remarque : Unité de puissance encore utilisée le cheval-vapeur, </w:t>
            </w:r>
            <w:r w:rsidRPr="00402485">
              <w:rPr>
                <w:position w:val="-6"/>
              </w:rPr>
              <w:object w:dxaOrig="1320" w:dyaOrig="279">
                <v:shape id="_x0000_i1071" type="#_x0000_t75" style="width:66pt;height:14.25pt" o:ole="">
                  <v:imagedata r:id="rId116" o:title=""/>
                </v:shape>
                <o:OLEObject Type="Embed" ProgID="Equation.3" ShapeID="_x0000_i1071" DrawAspect="Content" ObjectID="_1599830012" r:id="rId117"/>
              </w:object>
            </w:r>
          </w:p>
          <w:p w:rsidR="00835267" w:rsidRPr="00707FE5" w:rsidRDefault="00707FE5" w:rsidP="001C5555">
            <w:pPr>
              <w:ind w:firstLine="66"/>
              <w:rPr>
                <w:color w:val="000000" w:themeColor="text1"/>
              </w:rPr>
            </w:pPr>
            <w:r w:rsidRPr="00707FE5">
              <w:rPr>
                <w:color w:val="000000" w:themeColor="text1"/>
              </w:rPr>
              <w:t>Lorsque l’intervalle de temps ∆t tend vers 0 ou devient très petit, la puissance moyenne tend vers la puissance instantanée.</w:t>
            </w:r>
          </w:p>
          <w:p w:rsidR="00835267" w:rsidRDefault="00835267" w:rsidP="001C5555">
            <w:pPr>
              <w:ind w:firstLine="66"/>
              <w:rPr>
                <w:b/>
                <w:bCs/>
                <w:color w:val="00B050"/>
                <w:sz w:val="28"/>
                <w:szCs w:val="28"/>
              </w:rPr>
            </w:pPr>
          </w:p>
          <w:p w:rsidR="001C5555" w:rsidRDefault="00707FE5" w:rsidP="001C5555">
            <w:pPr>
              <w:ind w:firstLine="66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2</w:t>
            </w:r>
            <w:r w:rsidR="001C5555">
              <w:rPr>
                <w:b/>
                <w:bCs/>
                <w:color w:val="00B050"/>
                <w:sz w:val="28"/>
                <w:szCs w:val="28"/>
              </w:rPr>
              <w:t xml:space="preserve">- </w:t>
            </w:r>
            <w:r w:rsidR="001C5555" w:rsidRPr="001C5555">
              <w:rPr>
                <w:b/>
                <w:bCs/>
                <w:color w:val="00B050"/>
                <w:sz w:val="28"/>
                <w:szCs w:val="28"/>
              </w:rPr>
              <w:t>Puissance</w:t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707FE5">
              <w:rPr>
                <w:b/>
                <w:bCs/>
                <w:color w:val="00B050"/>
                <w:sz w:val="28"/>
                <w:szCs w:val="28"/>
              </w:rPr>
              <w:t>instantanée</w:t>
            </w:r>
            <w:r w:rsidR="001C5555" w:rsidRPr="001C5555">
              <w:rPr>
                <w:b/>
                <w:bCs/>
                <w:color w:val="00B050"/>
                <w:sz w:val="28"/>
                <w:szCs w:val="28"/>
              </w:rPr>
              <w:t xml:space="preserve"> d’une force agissant sur un corps en translation</w:t>
            </w:r>
          </w:p>
          <w:p w:rsidR="0032393C" w:rsidRDefault="0032393C" w:rsidP="001C5555">
            <w:pPr>
              <w:ind w:firstLine="66"/>
              <w:rPr>
                <w:position w:val="-24"/>
              </w:rPr>
            </w:pPr>
            <w:r w:rsidRPr="0032393C">
              <w:rPr>
                <w:rFonts w:asciiTheme="majorBidi" w:hAnsiTheme="majorBidi" w:cstheme="majorBidi"/>
                <w:color w:val="000000"/>
              </w:rPr>
              <w:t xml:space="preserve">On appelle puissance instantanée </w:t>
            </w:r>
            <w:r w:rsidR="00835267">
              <w:rPr>
                <w:rFonts w:asciiTheme="majorBidi" w:hAnsiTheme="majorBidi" w:cstheme="majorBidi"/>
                <w:color w:val="000000"/>
              </w:rPr>
              <w:t>d</w:t>
            </w:r>
            <w:r w:rsidRPr="0032393C">
              <w:rPr>
                <w:rFonts w:asciiTheme="majorBidi" w:hAnsiTheme="majorBidi" w:cstheme="majorBidi"/>
                <w:color w:val="000000"/>
              </w:rPr>
              <w:t xml:space="preserve">’une force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iCs/>
                      <w:color w:val="000000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</w:rPr>
                    <m:t>F</m:t>
                  </m:r>
                </m:e>
              </m:acc>
            </m:oMath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32393C">
              <w:rPr>
                <w:rFonts w:asciiTheme="majorBidi" w:hAnsiTheme="majorBidi" w:cstheme="majorBidi"/>
                <w:color w:val="000000"/>
              </w:rPr>
              <w:t>la variation instantanée de son travail au cours du temps :</w:t>
            </w:r>
            <w:r w:rsidRPr="00F94AEC">
              <w:rPr>
                <w:position w:val="-24"/>
              </w:rPr>
              <w:t xml:space="preserve"> </w:t>
            </w:r>
            <w:r w:rsidR="00835267" w:rsidRPr="00F94AEC">
              <w:rPr>
                <w:position w:val="-24"/>
              </w:rPr>
              <w:object w:dxaOrig="1100" w:dyaOrig="620">
                <v:shape id="_x0000_i1072" type="#_x0000_t75" style="width:66pt;height:32.25pt" o:ole="">
                  <v:imagedata r:id="rId118" o:title=""/>
                </v:shape>
                <o:OLEObject Type="Embed" ProgID="Equation.3" ShapeID="_x0000_i1072" DrawAspect="Content" ObjectID="_1599830013" r:id="rId119"/>
              </w:object>
            </w:r>
          </w:p>
          <w:p w:rsidR="0032393C" w:rsidRDefault="0032393C" w:rsidP="0032393C">
            <w:pPr>
              <w:rPr>
                <w:rFonts w:asciiTheme="majorBidi" w:hAnsiTheme="majorBidi" w:cstheme="majorBidi"/>
                <w:rtl/>
              </w:rPr>
            </w:pPr>
          </w:p>
          <w:p w:rsidR="0032393C" w:rsidRPr="00707FE5" w:rsidRDefault="0032393C" w:rsidP="00835267">
            <w:pPr>
              <w:ind w:firstLine="66"/>
              <w:rPr>
                <w:rStyle w:val="lev"/>
                <w:b w:val="0"/>
                <w:bCs w:val="0"/>
              </w:rPr>
            </w:pPr>
            <w:r w:rsidRPr="00707FE5">
              <w:rPr>
                <w:rStyle w:val="lev"/>
                <w:b w:val="0"/>
                <w:bCs w:val="0"/>
              </w:rPr>
              <w:t xml:space="preserve">Puis que </w:t>
            </w:r>
            <w:r w:rsidR="00177663" w:rsidRPr="00707FE5">
              <w:rPr>
                <w:position w:val="-6"/>
              </w:rPr>
              <w:object w:dxaOrig="1200" w:dyaOrig="360">
                <v:shape id="_x0000_i1073" type="#_x0000_t75" style="width:87pt;height:21.75pt" o:ole="">
                  <v:imagedata r:id="rId120" o:title=""/>
                </v:shape>
                <o:OLEObject Type="Embed" ProgID="Equation.3" ShapeID="_x0000_i1073" DrawAspect="Content" ObjectID="_1599830014" r:id="rId121"/>
              </w:object>
            </w:r>
            <w:r w:rsidRPr="00707FE5">
              <w:rPr>
                <w:rStyle w:val="lev"/>
                <w:b w:val="0"/>
                <w:bCs w:val="0"/>
              </w:rPr>
              <w:t xml:space="preserve">  alors</w:t>
            </w:r>
            <w:r w:rsidR="00835267" w:rsidRPr="00707FE5">
              <w:rPr>
                <w:rStyle w:val="lev"/>
                <w:b w:val="0"/>
                <w:bCs w:val="0"/>
              </w:rPr>
              <w:t xml:space="preserve"> </w:t>
            </w:r>
            <w:r w:rsidR="00177663" w:rsidRPr="00707FE5">
              <w:rPr>
                <w:rFonts w:asciiTheme="majorBidi" w:hAnsiTheme="majorBidi" w:cstheme="majorBidi"/>
                <w:position w:val="-24"/>
              </w:rPr>
              <w:object w:dxaOrig="1380" w:dyaOrig="700">
                <v:shape id="_x0000_i1074" type="#_x0000_t75" style="width:112.5pt;height:36pt" o:ole="">
                  <v:imagedata r:id="rId122" o:title=""/>
                </v:shape>
                <o:OLEObject Type="Embed" ProgID="Equation.3" ShapeID="_x0000_i1074" DrawAspect="Content" ObjectID="_1599830015" r:id="rId123"/>
              </w:object>
            </w:r>
            <w:r w:rsidR="00835267" w:rsidRPr="00707FE5">
              <w:rPr>
                <w:rFonts w:asciiTheme="majorBidi" w:hAnsiTheme="majorBidi" w:cstheme="majorBidi"/>
                <w:position w:val="-24"/>
              </w:rPr>
              <w:t xml:space="preserve"> </w:t>
            </w:r>
            <w:r w:rsidR="00835267" w:rsidRPr="00707FE5">
              <w:rPr>
                <w:rStyle w:val="lev"/>
                <w:b w:val="0"/>
                <w:bCs w:val="0"/>
              </w:rPr>
              <w:t xml:space="preserve">avec </w:t>
            </w:r>
            <w:r w:rsidRPr="00707FE5">
              <w:rPr>
                <w:rStyle w:val="lev"/>
                <w:b w:val="0"/>
                <w:bCs w:val="0"/>
              </w:rPr>
              <w:t xml:space="preserve"> </w:t>
            </w:r>
            <w:r w:rsidR="00177663" w:rsidRPr="00707FE5">
              <w:rPr>
                <w:rFonts w:asciiTheme="majorBidi" w:hAnsiTheme="majorBidi" w:cstheme="majorBidi"/>
                <w:position w:val="-24"/>
              </w:rPr>
              <w:object w:dxaOrig="960" w:dyaOrig="700">
                <v:shape id="_x0000_i1075" type="#_x0000_t75" style="width:78pt;height:36pt" o:ole="">
                  <v:imagedata r:id="rId124" o:title=""/>
                </v:shape>
                <o:OLEObject Type="Embed" ProgID="Equation.3" ShapeID="_x0000_i1075" DrawAspect="Content" ObjectID="_1599830016" r:id="rId125"/>
              </w:object>
            </w:r>
          </w:p>
          <w:p w:rsidR="00835267" w:rsidRPr="00707FE5" w:rsidRDefault="00835267" w:rsidP="00835267">
            <w:pPr>
              <w:ind w:firstLine="66"/>
              <w:jc w:val="center"/>
              <w:rPr>
                <w:rFonts w:ascii="TimesNewRoman" w:hAnsi="TimesNewRoman"/>
                <w:color w:val="000000"/>
              </w:rPr>
            </w:pPr>
            <w:r w:rsidRPr="00707FE5">
              <w:rPr>
                <w:rFonts w:ascii="TimesNewRoman" w:hAnsi="TimesNewRoman"/>
                <w:color w:val="000000"/>
              </w:rPr>
              <w:t xml:space="preserve">La puissance instantanée de la force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iCs/>
                      <w:color w:val="000000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</w:rPr>
                    <m:t>F</m:t>
                  </m:r>
                </m:e>
              </m:acc>
            </m:oMath>
            <w:r w:rsidRPr="00707FE5">
              <w:rPr>
                <w:rFonts w:ascii="MT-Extra" w:hAnsi="MT-Extra"/>
                <w:color w:val="000000"/>
              </w:rPr>
              <w:t xml:space="preserve"> </w:t>
            </w:r>
            <w:r w:rsidRPr="00707FE5">
              <w:rPr>
                <w:rFonts w:ascii="TimesNewRoman" w:hAnsi="TimesNewRoman"/>
                <w:color w:val="000000"/>
              </w:rPr>
              <w:t>est</w:t>
            </w:r>
            <w:r w:rsidRPr="00707FE5">
              <w:rPr>
                <w:rFonts w:ascii="TimesNewRoman" w:hAnsi="TimesNewRoman" w:hint="eastAsia"/>
                <w:color w:val="000000"/>
              </w:rPr>
              <w:t> </w:t>
            </w:r>
            <w:r w:rsidRPr="00707FE5">
              <w:rPr>
                <w:rFonts w:ascii="TimesNewRoman" w:hAnsi="TimesNewRoman"/>
                <w:color w:val="000000"/>
              </w:rPr>
              <w:t>:</w:t>
            </w:r>
          </w:p>
          <w:p w:rsidR="00835267" w:rsidRDefault="00835267" w:rsidP="00835267">
            <w:pPr>
              <w:ind w:firstLine="66"/>
              <w:jc w:val="center"/>
              <w:rPr>
                <w:rFonts w:asciiTheme="majorBidi" w:hAnsiTheme="majorBidi" w:cstheme="majorBidi"/>
                <w:position w:val="-6"/>
              </w:rPr>
            </w:pPr>
            <w:r w:rsidRPr="00707FE5">
              <w:rPr>
                <w:rFonts w:asciiTheme="majorBidi" w:hAnsiTheme="majorBidi" w:cstheme="majorBidi"/>
                <w:position w:val="-10"/>
              </w:rPr>
              <w:object w:dxaOrig="1400" w:dyaOrig="380">
                <v:shape id="_x0000_i1076" type="#_x0000_t75" style="width:99pt;height:19.5pt" o:ole="">
                  <v:imagedata r:id="rId126" o:title=""/>
                </v:shape>
                <o:OLEObject Type="Embed" ProgID="Equation.3" ShapeID="_x0000_i1076" DrawAspect="Content" ObjectID="_1599830017" r:id="rId127"/>
              </w:object>
            </w:r>
          </w:p>
          <w:p w:rsidR="00835267" w:rsidRPr="00835267" w:rsidRDefault="00835267" w:rsidP="00835267">
            <w:pPr>
              <w:ind w:firstLine="66"/>
              <w:jc w:val="center"/>
              <w:rPr>
                <w:color w:val="00B050"/>
                <w:sz w:val="28"/>
                <w:szCs w:val="28"/>
              </w:rPr>
            </w:pPr>
            <w:r w:rsidRPr="00835267">
              <w:rPr>
                <w:highlight w:val="lightGray"/>
              </w:rPr>
              <w:t>P=F×V×cos(</w:t>
            </w:r>
            <w:r w:rsidRPr="00835267">
              <w:rPr>
                <w:position w:val="-10"/>
                <w:highlight w:val="lightGray"/>
              </w:rPr>
              <w:object w:dxaOrig="499" w:dyaOrig="380">
                <v:shape id="_x0000_i1077" type="#_x0000_t75" style="width:24.75pt;height:18.75pt" o:ole="">
                  <v:imagedata r:id="rId128" o:title=""/>
                </v:shape>
                <o:OLEObject Type="Embed" ProgID="Equation.3" ShapeID="_x0000_i1077" DrawAspect="Content" ObjectID="_1599830018" r:id="rId129"/>
              </w:object>
            </w:r>
            <w:r w:rsidRPr="00835267">
              <w:rPr>
                <w:highlight w:val="lightGray"/>
              </w:rPr>
              <w:t>)</w:t>
            </w:r>
          </w:p>
          <w:p w:rsidR="0032393C" w:rsidRPr="0032393C" w:rsidRDefault="00707FE5" w:rsidP="0032393C">
            <w:pPr>
              <w:ind w:firstLine="66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3- </w:t>
            </w:r>
            <w:r w:rsidR="0032393C" w:rsidRPr="0032393C">
              <w:rPr>
                <w:b/>
                <w:bCs/>
                <w:color w:val="00B050"/>
                <w:sz w:val="28"/>
                <w:szCs w:val="28"/>
              </w:rPr>
              <w:t>Puissance</w:t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  </w:t>
            </w:r>
            <w:r w:rsidRPr="00707FE5">
              <w:rPr>
                <w:b/>
                <w:bCs/>
                <w:color w:val="00B050"/>
                <w:sz w:val="28"/>
                <w:szCs w:val="28"/>
              </w:rPr>
              <w:t>instantanée</w:t>
            </w:r>
            <w:r w:rsidR="0032393C" w:rsidRPr="0032393C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32393C" w:rsidRPr="0032393C">
              <w:rPr>
                <w:b/>
                <w:bCs/>
                <w:color w:val="00B050"/>
                <w:sz w:val="28"/>
                <w:szCs w:val="28"/>
              </w:rPr>
              <w:t>d’une force agissant sur un corps en rotation</w:t>
            </w:r>
          </w:p>
          <w:p w:rsidR="0032393C" w:rsidRPr="001F28BE" w:rsidRDefault="00CE739E" w:rsidP="00CE739E">
            <w:pPr>
              <w:ind w:firstLine="66"/>
              <w:rPr>
                <w:rFonts w:asciiTheme="majorBidi" w:hAnsiTheme="majorBidi" w:cstheme="majorBidi"/>
                <w:color w:val="000000"/>
              </w:rPr>
            </w:pPr>
            <w:r w:rsidRPr="001F28BE">
              <w:rPr>
                <w:rFonts w:asciiTheme="majorBidi" w:hAnsiTheme="majorBidi" w:cstheme="majorBidi"/>
                <w:color w:val="000000"/>
              </w:rPr>
              <w:t xml:space="preserve">L’expression du travail est  </w:t>
            </w:r>
            <w:r w:rsidRPr="001F28BE">
              <w:rPr>
                <w:rFonts w:ascii="Cambria Math" w:hAnsi="Cambria Math" w:cstheme="majorBidi"/>
                <w:color w:val="000000"/>
              </w:rPr>
              <w:t>𝛿</w:t>
            </w:r>
            <w:r w:rsidRPr="001F28BE">
              <w:rPr>
                <w:rFonts w:asciiTheme="majorBidi" w:hAnsiTheme="majorBidi" w:cstheme="majorBidi"/>
                <w:color w:val="000000"/>
              </w:rPr>
              <w:t xml:space="preserve">W = </w:t>
            </w:r>
            <w:r w:rsidRPr="001F28BE">
              <w:rPr>
                <w:rFonts w:ascii="Cambria Math" w:hAnsi="Cambria Math" w:cstheme="majorBidi"/>
                <w:color w:val="000000"/>
              </w:rPr>
              <w:t>𝑀</w:t>
            </w:r>
            <w:r w:rsidRPr="001F28BE">
              <w:rPr>
                <w:rFonts w:ascii="Cambria Math" w:hAnsi="Cambria Math" w:cstheme="majorBidi"/>
                <w:color w:val="000000"/>
                <w:vertAlign w:val="subscript"/>
              </w:rPr>
              <w:t>𝛥</w:t>
            </w:r>
            <w:r w:rsidRPr="001F28BE">
              <w:rPr>
                <w:rFonts w:asciiTheme="majorBidi" w:hAnsiTheme="majorBidi" w:cstheme="majorBidi"/>
                <w:color w:val="000000"/>
              </w:rPr>
              <w:t xml:space="preserve"> (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  <w:color w:val="00000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/>
                    </w:rPr>
                    <m:t>F</m:t>
                  </m:r>
                </m:e>
              </m:acc>
            </m:oMath>
            <w:r w:rsidRPr="001F28BE">
              <w:rPr>
                <w:rFonts w:asciiTheme="majorBidi" w:hAnsiTheme="majorBidi" w:cstheme="majorBidi"/>
                <w:color w:val="000000"/>
              </w:rPr>
              <w:t xml:space="preserve">)× </w:t>
            </w:r>
            <w:r w:rsidRPr="001F28BE">
              <w:rPr>
                <w:rFonts w:ascii="Cambria Math" w:hAnsi="Cambria Math" w:cstheme="majorBidi"/>
                <w:color w:val="000000"/>
              </w:rPr>
              <w:t>𝛿𝜃</w:t>
            </w:r>
            <w:r w:rsidRPr="001F28BE">
              <w:rPr>
                <w:rFonts w:asciiTheme="majorBidi" w:hAnsiTheme="majorBidi" w:cstheme="majorBidi"/>
                <w:color w:val="000000"/>
              </w:rPr>
              <w:t xml:space="preserve">  avec </w:t>
            </w:r>
            <w:r w:rsidRPr="001F28BE">
              <w:rPr>
                <w:rFonts w:ascii="Cambria Math" w:hAnsi="Cambria Math" w:cstheme="majorBidi"/>
                <w:color w:val="000000"/>
              </w:rPr>
              <w:t>𝑀</w:t>
            </w:r>
            <w:r w:rsidRPr="001F28BE">
              <w:rPr>
                <w:rFonts w:ascii="Cambria Math" w:hAnsi="Cambria Math" w:cstheme="majorBidi"/>
                <w:color w:val="000000"/>
                <w:vertAlign w:val="subscript"/>
              </w:rPr>
              <w:t>𝛥</w:t>
            </w:r>
            <w:r w:rsidRPr="001F28BE">
              <w:rPr>
                <w:rFonts w:asciiTheme="majorBidi" w:hAnsiTheme="majorBidi" w:cstheme="majorBidi"/>
                <w:color w:val="000000"/>
              </w:rPr>
              <w:t xml:space="preserve"> (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i/>
                      <w:color w:val="00000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/>
                    </w:rPr>
                    <m:t>F</m:t>
                  </m:r>
                </m:e>
              </m:acc>
            </m:oMath>
            <w:r w:rsidRPr="001F28BE">
              <w:rPr>
                <w:rFonts w:asciiTheme="majorBidi" w:hAnsiTheme="majorBidi" w:cstheme="majorBidi"/>
                <w:color w:val="000000"/>
              </w:rPr>
              <w:t>) moment de la force par rapport à l'axe de rotation.</w:t>
            </w:r>
            <w:r w:rsidRPr="001F28BE">
              <w:rPr>
                <w:rFonts w:asciiTheme="majorBidi" w:hAnsiTheme="majorBidi" w:cstheme="majorBidi"/>
                <w:color w:val="000000"/>
              </w:rPr>
              <w:br/>
            </w:r>
            <w:r w:rsidRPr="001F28BE">
              <w:rPr>
                <w:rFonts w:asciiTheme="majorBidi" w:hAnsiTheme="majorBidi" w:cstheme="majorBidi"/>
                <w:color w:val="000000" w:themeColor="text1"/>
              </w:rPr>
              <w:t>La</w:t>
            </w:r>
            <w:r w:rsidRPr="001F28BE">
              <w:rPr>
                <w:rFonts w:asciiTheme="majorBidi" w:hAnsiTheme="majorBidi" w:cstheme="majorBidi"/>
                <w:b/>
                <w:bCs/>
                <w:color w:val="00B050"/>
              </w:rPr>
              <w:t xml:space="preserve"> </w:t>
            </w:r>
            <w:r w:rsidRPr="001F28BE">
              <w:rPr>
                <w:rFonts w:asciiTheme="majorBidi" w:hAnsiTheme="majorBidi" w:cstheme="majorBidi"/>
                <w:color w:val="000000"/>
              </w:rPr>
              <w:t xml:space="preserve">puissance instantanée </w:t>
            </w:r>
            <w:r w:rsidRPr="001F28BE">
              <w:rPr>
                <w:rFonts w:asciiTheme="majorBidi" w:hAnsiTheme="majorBidi" w:cstheme="majorBidi"/>
                <w:position w:val="-24"/>
              </w:rPr>
              <w:object w:dxaOrig="2480" w:dyaOrig="620">
                <v:shape id="_x0000_i1078" type="#_x0000_t75" style="width:165.75pt;height:32.25pt" o:ole="">
                  <v:imagedata r:id="rId130" o:title=""/>
                </v:shape>
                <o:OLEObject Type="Embed" ProgID="Equation.3" ShapeID="_x0000_i1078" DrawAspect="Content" ObjectID="_1599830019" r:id="rId131"/>
              </w:object>
            </w:r>
            <w:r w:rsidRPr="001F28BE">
              <w:rPr>
                <w:rFonts w:asciiTheme="majorBidi" w:hAnsiTheme="majorBidi" w:cstheme="majorBidi"/>
                <w:color w:val="000000"/>
              </w:rPr>
              <w:t xml:space="preserve"> avec ω(t)=</w:t>
            </w:r>
            <w:r w:rsidRPr="001F28BE">
              <w:rPr>
                <w:rFonts w:asciiTheme="majorBidi" w:hAnsiTheme="majorBidi" w:cstheme="majorBidi"/>
              </w:rPr>
              <w:t xml:space="preserve"> </w:t>
            </w:r>
            <w:r w:rsidRPr="001F28BE">
              <w:rPr>
                <w:rFonts w:asciiTheme="majorBidi" w:hAnsiTheme="majorBidi" w:cstheme="majorBidi"/>
                <w:position w:val="-24"/>
              </w:rPr>
              <w:object w:dxaOrig="380" w:dyaOrig="620">
                <v:shape id="_x0000_i1079" type="#_x0000_t75" style="width:30pt;height:30.75pt" o:ole="">
                  <v:imagedata r:id="rId132" o:title=""/>
                </v:shape>
                <o:OLEObject Type="Embed" ProgID="Equation.3" ShapeID="_x0000_i1079" DrawAspect="Content" ObjectID="_1599830020" r:id="rId133"/>
              </w:object>
            </w:r>
            <w:r w:rsidRPr="001F28BE">
              <w:rPr>
                <w:rFonts w:asciiTheme="majorBidi" w:hAnsiTheme="majorBidi" w:cstheme="majorBidi"/>
                <w:color w:val="000000"/>
              </w:rPr>
              <w:t xml:space="preserve"> vitesse angulaire instantané à t</w:t>
            </w:r>
          </w:p>
          <w:p w:rsidR="00397C26" w:rsidRPr="001F28BE" w:rsidRDefault="00CE739E" w:rsidP="001F28BE">
            <w:pPr>
              <w:jc w:val="center"/>
              <w:rPr>
                <w:rFonts w:asciiTheme="majorBidi" w:hAnsiTheme="majorBidi" w:cstheme="majorBidi"/>
              </w:rPr>
            </w:pPr>
            <w:r w:rsidRPr="001F28BE">
              <w:rPr>
                <w:rFonts w:asciiTheme="majorBidi" w:hAnsiTheme="majorBidi" w:cstheme="majorBidi"/>
              </w:rPr>
              <w:t>La puissance instantanée d’une force s’exerçant sur un solide en rotation autour d’un axe fixe est égal</w:t>
            </w:r>
            <w:r w:rsidR="001F28BE" w:rsidRPr="001F28BE">
              <w:rPr>
                <w:rFonts w:asciiTheme="majorBidi" w:hAnsiTheme="majorBidi" w:cstheme="majorBidi"/>
              </w:rPr>
              <w:t xml:space="preserve"> : </w:t>
            </w:r>
            <w:r w:rsidR="001F28BE" w:rsidRPr="001F28BE">
              <w:rPr>
                <w:rFonts w:asciiTheme="majorBidi" w:hAnsiTheme="majorBidi" w:cstheme="majorBidi"/>
                <w:position w:val="-10"/>
                <w:highlight w:val="lightGray"/>
              </w:rPr>
              <w:object w:dxaOrig="1960" w:dyaOrig="400">
                <v:shape id="_x0000_i1080" type="#_x0000_t75" style="width:111pt;height:18pt" o:ole="">
                  <v:imagedata r:id="rId134" o:title=""/>
                </v:shape>
                <o:OLEObject Type="Embed" ProgID="Equation.3" ShapeID="_x0000_i1080" DrawAspect="Content" ObjectID="_1599830021" r:id="rId135"/>
              </w:object>
            </w:r>
          </w:p>
          <w:p w:rsidR="001F28BE" w:rsidRDefault="001F28BE" w:rsidP="001F28BE">
            <w:pPr>
              <w:rPr>
                <w:rFonts w:ascii="Arial Black" w:hAnsi="Arial Black"/>
              </w:rPr>
            </w:pPr>
          </w:p>
          <w:p w:rsidR="001F28BE" w:rsidRPr="00CE739E" w:rsidRDefault="001F28BE" w:rsidP="001F28BE">
            <w:pPr>
              <w:rPr>
                <w:rFonts w:asciiTheme="majorBidi" w:hAnsiTheme="majorBidi" w:cstheme="majorBidi"/>
                <w:bCs/>
              </w:rPr>
            </w:pPr>
          </w:p>
          <w:p w:rsidR="001A0126" w:rsidRPr="001F28BE" w:rsidRDefault="001A0126" w:rsidP="005A2526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946923" w:rsidRPr="00F473E6" w:rsidRDefault="00BE5BBC" w:rsidP="00946923">
      <w:pPr>
        <w:bidi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</w:rPr>
        <w:t>fin</w:t>
      </w:r>
    </w:p>
    <w:sectPr w:rsidR="00946923" w:rsidRPr="00F473E6" w:rsidSect="001F28BE">
      <w:pgSz w:w="11906" w:h="16838"/>
      <w:pgMar w:top="340" w:right="748" w:bottom="28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8A3" w:rsidRDefault="002B18A3" w:rsidP="001F28BE">
      <w:r>
        <w:separator/>
      </w:r>
    </w:p>
  </w:endnote>
  <w:endnote w:type="continuationSeparator" w:id="0">
    <w:p w:rsidR="002B18A3" w:rsidRDefault="002B18A3" w:rsidP="001F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T-Extra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8A3" w:rsidRDefault="002B18A3" w:rsidP="001F28BE">
      <w:r>
        <w:separator/>
      </w:r>
    </w:p>
  </w:footnote>
  <w:footnote w:type="continuationSeparator" w:id="0">
    <w:p w:rsidR="002B18A3" w:rsidRDefault="002B18A3" w:rsidP="001F2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1612"/>
    <w:multiLevelType w:val="multilevel"/>
    <w:tmpl w:val="2F4E42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1170"/>
        </w:tabs>
        <w:ind w:left="117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2430"/>
        </w:tabs>
        <w:ind w:left="243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3690"/>
        </w:tabs>
        <w:ind w:left="369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4140"/>
        </w:tabs>
        <w:ind w:left="4140" w:hanging="144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950"/>
        </w:tabs>
        <w:ind w:left="495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400"/>
        </w:tabs>
        <w:ind w:left="5400" w:hanging="1800"/>
      </w:pPr>
      <w:rPr>
        <w:rFonts w:cs="Traditional Arabic" w:hint="default"/>
      </w:rPr>
    </w:lvl>
  </w:abstractNum>
  <w:abstractNum w:abstractNumId="1">
    <w:nsid w:val="378515F3"/>
    <w:multiLevelType w:val="hybridMultilevel"/>
    <w:tmpl w:val="745A1D22"/>
    <w:lvl w:ilvl="0" w:tplc="22347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A5C2A"/>
    <w:multiLevelType w:val="hybridMultilevel"/>
    <w:tmpl w:val="E84ADF5E"/>
    <w:lvl w:ilvl="0" w:tplc="93BC0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92344"/>
    <w:multiLevelType w:val="multilevel"/>
    <w:tmpl w:val="0360E336"/>
    <w:lvl w:ilvl="0">
      <w:start w:val="1"/>
      <w:numFmt w:val="decimal"/>
      <w:pStyle w:val="Titre1Lydie"/>
      <w:suff w:val="nothing"/>
      <w:lvlText w:val="%1."/>
      <w:lvlJc w:val="left"/>
      <w:pPr>
        <w:ind w:left="0" w:firstLine="0"/>
      </w:pPr>
      <w:rPr>
        <w:rFonts w:hint="default"/>
        <w:u w:val="single" w:color="FF0000"/>
      </w:rPr>
    </w:lvl>
    <w:lvl w:ilvl="1">
      <w:start w:val="1"/>
      <w:numFmt w:val="decimal"/>
      <w:suff w:val="nothing"/>
      <w:lvlText w:val="%1.%2."/>
      <w:lvlJc w:val="left"/>
      <w:pPr>
        <w:ind w:left="0" w:firstLine="340"/>
      </w:pPr>
      <w:rPr>
        <w:rFonts w:hint="default"/>
        <w:u w:val="single" w:color="339966"/>
      </w:rPr>
    </w:lvl>
    <w:lvl w:ilvl="2">
      <w:start w:val="1"/>
      <w:numFmt w:val="decimal"/>
      <w:pStyle w:val="Titre3Lydie"/>
      <w:suff w:val="nothing"/>
      <w:lvlText w:val="%1.%2.%3."/>
      <w:lvlJc w:val="left"/>
      <w:pPr>
        <w:ind w:left="0" w:firstLine="680"/>
      </w:pPr>
      <w:rPr>
        <w:rFonts w:hint="default"/>
        <w:u w:val="single" w:color="0000FF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0892D10"/>
    <w:multiLevelType w:val="hybridMultilevel"/>
    <w:tmpl w:val="017A09B6"/>
    <w:lvl w:ilvl="0" w:tplc="90987C68">
      <w:start w:val="1"/>
      <w:numFmt w:val="decimal"/>
      <w:lvlText w:val="%1-"/>
      <w:lvlJc w:val="left"/>
      <w:pPr>
        <w:ind w:left="720" w:hanging="360"/>
      </w:pPr>
      <w:rPr>
        <w:rFonts w:ascii="Andalus" w:hAnsi="Andalus" w:cs="Andalus" w:hint="default"/>
        <w:i w:val="0"/>
        <w:sz w:val="2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E"/>
    <w:rsid w:val="00014FBD"/>
    <w:rsid w:val="0003466E"/>
    <w:rsid w:val="00077376"/>
    <w:rsid w:val="000E0A4A"/>
    <w:rsid w:val="000F20C7"/>
    <w:rsid w:val="000F3994"/>
    <w:rsid w:val="000F39A0"/>
    <w:rsid w:val="001125A6"/>
    <w:rsid w:val="001231AA"/>
    <w:rsid w:val="00143A0F"/>
    <w:rsid w:val="001508EE"/>
    <w:rsid w:val="00154C70"/>
    <w:rsid w:val="00177663"/>
    <w:rsid w:val="00196D16"/>
    <w:rsid w:val="001A0126"/>
    <w:rsid w:val="001B451C"/>
    <w:rsid w:val="001B581B"/>
    <w:rsid w:val="001C5555"/>
    <w:rsid w:val="001E145D"/>
    <w:rsid w:val="001E6342"/>
    <w:rsid w:val="001F28BE"/>
    <w:rsid w:val="00205268"/>
    <w:rsid w:val="00223109"/>
    <w:rsid w:val="00233120"/>
    <w:rsid w:val="00254421"/>
    <w:rsid w:val="0028594C"/>
    <w:rsid w:val="00286F34"/>
    <w:rsid w:val="002B18A3"/>
    <w:rsid w:val="002B29F1"/>
    <w:rsid w:val="002D08D4"/>
    <w:rsid w:val="002E597A"/>
    <w:rsid w:val="002F3952"/>
    <w:rsid w:val="002F6D90"/>
    <w:rsid w:val="0032393C"/>
    <w:rsid w:val="00327D45"/>
    <w:rsid w:val="00331009"/>
    <w:rsid w:val="00381486"/>
    <w:rsid w:val="00397C26"/>
    <w:rsid w:val="003A0F4E"/>
    <w:rsid w:val="003A408B"/>
    <w:rsid w:val="003A6A47"/>
    <w:rsid w:val="003E2266"/>
    <w:rsid w:val="00402485"/>
    <w:rsid w:val="0041665D"/>
    <w:rsid w:val="00424974"/>
    <w:rsid w:val="0043166A"/>
    <w:rsid w:val="00440C18"/>
    <w:rsid w:val="00442B05"/>
    <w:rsid w:val="00443AC2"/>
    <w:rsid w:val="004540DE"/>
    <w:rsid w:val="00472033"/>
    <w:rsid w:val="0047219A"/>
    <w:rsid w:val="004D1214"/>
    <w:rsid w:val="004D15A3"/>
    <w:rsid w:val="004E25E2"/>
    <w:rsid w:val="005112C8"/>
    <w:rsid w:val="00536455"/>
    <w:rsid w:val="00564244"/>
    <w:rsid w:val="0059112D"/>
    <w:rsid w:val="005A2526"/>
    <w:rsid w:val="005C0153"/>
    <w:rsid w:val="005C396E"/>
    <w:rsid w:val="005C70D8"/>
    <w:rsid w:val="005E4271"/>
    <w:rsid w:val="006108C2"/>
    <w:rsid w:val="006119A9"/>
    <w:rsid w:val="00616E0A"/>
    <w:rsid w:val="00623C2A"/>
    <w:rsid w:val="00624E19"/>
    <w:rsid w:val="006703E1"/>
    <w:rsid w:val="00671ABB"/>
    <w:rsid w:val="006A0B38"/>
    <w:rsid w:val="006A1D88"/>
    <w:rsid w:val="006A23E0"/>
    <w:rsid w:val="006A413D"/>
    <w:rsid w:val="006C4570"/>
    <w:rsid w:val="006D771F"/>
    <w:rsid w:val="00707FE5"/>
    <w:rsid w:val="0071358E"/>
    <w:rsid w:val="007212AC"/>
    <w:rsid w:val="00742C5A"/>
    <w:rsid w:val="0074576D"/>
    <w:rsid w:val="0076150D"/>
    <w:rsid w:val="00774DA6"/>
    <w:rsid w:val="0078168C"/>
    <w:rsid w:val="0079198F"/>
    <w:rsid w:val="00793965"/>
    <w:rsid w:val="00795757"/>
    <w:rsid w:val="007B4A00"/>
    <w:rsid w:val="007C4430"/>
    <w:rsid w:val="007D1CD2"/>
    <w:rsid w:val="007E2B58"/>
    <w:rsid w:val="00827D2F"/>
    <w:rsid w:val="00835267"/>
    <w:rsid w:val="0083578F"/>
    <w:rsid w:val="00844DC2"/>
    <w:rsid w:val="00865ABB"/>
    <w:rsid w:val="0086749D"/>
    <w:rsid w:val="0086794D"/>
    <w:rsid w:val="008713E2"/>
    <w:rsid w:val="008717AA"/>
    <w:rsid w:val="00886A0E"/>
    <w:rsid w:val="00893FCC"/>
    <w:rsid w:val="0089771F"/>
    <w:rsid w:val="008F399B"/>
    <w:rsid w:val="008F745E"/>
    <w:rsid w:val="00944EAB"/>
    <w:rsid w:val="00945464"/>
    <w:rsid w:val="00946923"/>
    <w:rsid w:val="00947006"/>
    <w:rsid w:val="00952DA6"/>
    <w:rsid w:val="009604F2"/>
    <w:rsid w:val="00961CF3"/>
    <w:rsid w:val="00975EC3"/>
    <w:rsid w:val="009B599B"/>
    <w:rsid w:val="009D5282"/>
    <w:rsid w:val="009F1ABB"/>
    <w:rsid w:val="009F6476"/>
    <w:rsid w:val="009F69CD"/>
    <w:rsid w:val="00A131AA"/>
    <w:rsid w:val="00A13492"/>
    <w:rsid w:val="00A23B8A"/>
    <w:rsid w:val="00A41E63"/>
    <w:rsid w:val="00A63F9E"/>
    <w:rsid w:val="00A75AF2"/>
    <w:rsid w:val="00A776E3"/>
    <w:rsid w:val="00A853EA"/>
    <w:rsid w:val="00A95542"/>
    <w:rsid w:val="00AB71C1"/>
    <w:rsid w:val="00B826C6"/>
    <w:rsid w:val="00B90A88"/>
    <w:rsid w:val="00BA6E1E"/>
    <w:rsid w:val="00BC5945"/>
    <w:rsid w:val="00BE5057"/>
    <w:rsid w:val="00BE5BBC"/>
    <w:rsid w:val="00BE7ED4"/>
    <w:rsid w:val="00C12765"/>
    <w:rsid w:val="00C20C5C"/>
    <w:rsid w:val="00C26187"/>
    <w:rsid w:val="00C427D4"/>
    <w:rsid w:val="00C51CB4"/>
    <w:rsid w:val="00CA19CA"/>
    <w:rsid w:val="00CA3157"/>
    <w:rsid w:val="00CB185E"/>
    <w:rsid w:val="00CC3752"/>
    <w:rsid w:val="00CD4526"/>
    <w:rsid w:val="00CD4595"/>
    <w:rsid w:val="00CD7D67"/>
    <w:rsid w:val="00CE739E"/>
    <w:rsid w:val="00CF70FA"/>
    <w:rsid w:val="00D03F55"/>
    <w:rsid w:val="00D6194C"/>
    <w:rsid w:val="00D9513B"/>
    <w:rsid w:val="00D97D04"/>
    <w:rsid w:val="00DA465D"/>
    <w:rsid w:val="00DA7ABA"/>
    <w:rsid w:val="00DB4E2C"/>
    <w:rsid w:val="00DD610F"/>
    <w:rsid w:val="00DF048B"/>
    <w:rsid w:val="00E16411"/>
    <w:rsid w:val="00E23C9F"/>
    <w:rsid w:val="00E515A9"/>
    <w:rsid w:val="00E7655C"/>
    <w:rsid w:val="00E9287F"/>
    <w:rsid w:val="00E94022"/>
    <w:rsid w:val="00EA7474"/>
    <w:rsid w:val="00EC0465"/>
    <w:rsid w:val="00EC67F7"/>
    <w:rsid w:val="00F4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94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7B4A00"/>
    <w:pPr>
      <w:keepNext/>
      <w:bidi/>
      <w:outlineLvl w:val="1"/>
    </w:pPr>
    <w:rPr>
      <w:rFonts w:cs="Traditional Arabic"/>
      <w:b/>
      <w:bCs/>
      <w:sz w:val="32"/>
      <w:szCs w:val="32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B185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52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7B4A00"/>
    <w:rPr>
      <w:rFonts w:cs="Traditional Arabic"/>
      <w:b/>
      <w:bCs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unhideWhenUsed/>
    <w:rsid w:val="004E25E2"/>
    <w:pPr>
      <w:spacing w:before="100" w:beforeAutospacing="1" w:after="100" w:afterAutospacing="1"/>
    </w:pPr>
  </w:style>
  <w:style w:type="paragraph" w:customStyle="1" w:styleId="Titre1Lydie">
    <w:name w:val="Titre 1 Lydie"/>
    <w:basedOn w:val="Normal"/>
    <w:next w:val="Normal"/>
    <w:rsid w:val="00DF048B"/>
    <w:pPr>
      <w:numPr>
        <w:numId w:val="4"/>
      </w:numPr>
      <w:spacing w:before="60" w:after="60"/>
    </w:pPr>
    <w:rPr>
      <w:rFonts w:ascii="Arial" w:hAnsi="Arial"/>
      <w:b/>
      <w:sz w:val="26"/>
      <w:szCs w:val="20"/>
      <w:u w:val="single" w:color="FF0000"/>
    </w:rPr>
  </w:style>
  <w:style w:type="paragraph" w:customStyle="1" w:styleId="Titre2Lydie">
    <w:name w:val="Titre 2 Lydie"/>
    <w:basedOn w:val="Normal"/>
    <w:next w:val="Normal"/>
    <w:autoRedefine/>
    <w:rsid w:val="0083578F"/>
    <w:pPr>
      <w:spacing w:before="60" w:after="60"/>
      <w:ind w:left="340"/>
    </w:pPr>
    <w:rPr>
      <w:rFonts w:asciiTheme="majorBidi" w:hAnsiTheme="majorBidi" w:cstheme="majorBidi"/>
      <w:b/>
      <w:color w:val="00B050"/>
    </w:rPr>
  </w:style>
  <w:style w:type="paragraph" w:customStyle="1" w:styleId="Titre3Lydie">
    <w:name w:val="Titre 3 Lydie"/>
    <w:basedOn w:val="Normal"/>
    <w:next w:val="Normal"/>
    <w:autoRedefine/>
    <w:rsid w:val="00DF048B"/>
    <w:pPr>
      <w:numPr>
        <w:ilvl w:val="2"/>
        <w:numId w:val="4"/>
      </w:numPr>
      <w:spacing w:before="60" w:after="60"/>
    </w:pPr>
    <w:rPr>
      <w:b/>
      <w:u w:val="single" w:color="0000FF"/>
    </w:rPr>
  </w:style>
  <w:style w:type="paragraph" w:customStyle="1" w:styleId="Normal12">
    <w:name w:val="Normal12"/>
    <w:basedOn w:val="Normal"/>
    <w:rsid w:val="00DF048B"/>
    <w:rPr>
      <w:szCs w:val="20"/>
    </w:rPr>
  </w:style>
  <w:style w:type="paragraph" w:styleId="Paragraphedeliste">
    <w:name w:val="List Paragraph"/>
    <w:basedOn w:val="Normal"/>
    <w:uiPriority w:val="34"/>
    <w:qFormat/>
    <w:rsid w:val="006A0B3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A0B38"/>
    <w:rPr>
      <w:color w:val="808080"/>
    </w:rPr>
  </w:style>
  <w:style w:type="character" w:styleId="lev">
    <w:name w:val="Strong"/>
    <w:basedOn w:val="Policepardfaut"/>
    <w:qFormat/>
    <w:rsid w:val="0032393C"/>
    <w:rPr>
      <w:b/>
      <w:bCs/>
    </w:rPr>
  </w:style>
  <w:style w:type="paragraph" w:styleId="En-tte">
    <w:name w:val="header"/>
    <w:basedOn w:val="Normal"/>
    <w:link w:val="En-tteCar"/>
    <w:rsid w:val="001F28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F28BE"/>
    <w:rPr>
      <w:sz w:val="24"/>
      <w:szCs w:val="24"/>
    </w:rPr>
  </w:style>
  <w:style w:type="paragraph" w:styleId="Pieddepage">
    <w:name w:val="footer"/>
    <w:basedOn w:val="Normal"/>
    <w:link w:val="PieddepageCar"/>
    <w:rsid w:val="001F28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28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94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7B4A00"/>
    <w:pPr>
      <w:keepNext/>
      <w:bidi/>
      <w:outlineLvl w:val="1"/>
    </w:pPr>
    <w:rPr>
      <w:rFonts w:cs="Traditional Arabic"/>
      <w:b/>
      <w:bCs/>
      <w:sz w:val="32"/>
      <w:szCs w:val="32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B185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52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7B4A00"/>
    <w:rPr>
      <w:rFonts w:cs="Traditional Arabic"/>
      <w:b/>
      <w:bCs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unhideWhenUsed/>
    <w:rsid w:val="004E25E2"/>
    <w:pPr>
      <w:spacing w:before="100" w:beforeAutospacing="1" w:after="100" w:afterAutospacing="1"/>
    </w:pPr>
  </w:style>
  <w:style w:type="paragraph" w:customStyle="1" w:styleId="Titre1Lydie">
    <w:name w:val="Titre 1 Lydie"/>
    <w:basedOn w:val="Normal"/>
    <w:next w:val="Normal"/>
    <w:rsid w:val="00DF048B"/>
    <w:pPr>
      <w:numPr>
        <w:numId w:val="4"/>
      </w:numPr>
      <w:spacing w:before="60" w:after="60"/>
    </w:pPr>
    <w:rPr>
      <w:rFonts w:ascii="Arial" w:hAnsi="Arial"/>
      <w:b/>
      <w:sz w:val="26"/>
      <w:szCs w:val="20"/>
      <w:u w:val="single" w:color="FF0000"/>
    </w:rPr>
  </w:style>
  <w:style w:type="paragraph" w:customStyle="1" w:styleId="Titre2Lydie">
    <w:name w:val="Titre 2 Lydie"/>
    <w:basedOn w:val="Normal"/>
    <w:next w:val="Normal"/>
    <w:autoRedefine/>
    <w:rsid w:val="0083578F"/>
    <w:pPr>
      <w:spacing w:before="60" w:after="60"/>
      <w:ind w:left="340"/>
    </w:pPr>
    <w:rPr>
      <w:rFonts w:asciiTheme="majorBidi" w:hAnsiTheme="majorBidi" w:cstheme="majorBidi"/>
      <w:b/>
      <w:color w:val="00B050"/>
    </w:rPr>
  </w:style>
  <w:style w:type="paragraph" w:customStyle="1" w:styleId="Titre3Lydie">
    <w:name w:val="Titre 3 Lydie"/>
    <w:basedOn w:val="Normal"/>
    <w:next w:val="Normal"/>
    <w:autoRedefine/>
    <w:rsid w:val="00DF048B"/>
    <w:pPr>
      <w:numPr>
        <w:ilvl w:val="2"/>
        <w:numId w:val="4"/>
      </w:numPr>
      <w:spacing w:before="60" w:after="60"/>
    </w:pPr>
    <w:rPr>
      <w:b/>
      <w:u w:val="single" w:color="0000FF"/>
    </w:rPr>
  </w:style>
  <w:style w:type="paragraph" w:customStyle="1" w:styleId="Normal12">
    <w:name w:val="Normal12"/>
    <w:basedOn w:val="Normal"/>
    <w:rsid w:val="00DF048B"/>
    <w:rPr>
      <w:szCs w:val="20"/>
    </w:rPr>
  </w:style>
  <w:style w:type="paragraph" w:styleId="Paragraphedeliste">
    <w:name w:val="List Paragraph"/>
    <w:basedOn w:val="Normal"/>
    <w:uiPriority w:val="34"/>
    <w:qFormat/>
    <w:rsid w:val="006A0B3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A0B38"/>
    <w:rPr>
      <w:color w:val="808080"/>
    </w:rPr>
  </w:style>
  <w:style w:type="character" w:styleId="lev">
    <w:name w:val="Strong"/>
    <w:basedOn w:val="Policepardfaut"/>
    <w:qFormat/>
    <w:rsid w:val="0032393C"/>
    <w:rPr>
      <w:b/>
      <w:bCs/>
    </w:rPr>
  </w:style>
  <w:style w:type="paragraph" w:styleId="En-tte">
    <w:name w:val="header"/>
    <w:basedOn w:val="Normal"/>
    <w:link w:val="En-tteCar"/>
    <w:rsid w:val="001F28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F28BE"/>
    <w:rPr>
      <w:sz w:val="24"/>
      <w:szCs w:val="24"/>
    </w:rPr>
  </w:style>
  <w:style w:type="paragraph" w:styleId="Pieddepage">
    <w:name w:val="footer"/>
    <w:basedOn w:val="Normal"/>
    <w:link w:val="PieddepageCar"/>
    <w:rsid w:val="001F28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28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6.bin"/><Relationship Id="rId16" Type="http://schemas.openxmlformats.org/officeDocument/2006/relationships/image" Target="media/image6.png"/><Relationship Id="rId107" Type="http://schemas.openxmlformats.org/officeDocument/2006/relationships/oleObject" Target="embeddings/oleObject53.bin"/><Relationship Id="rId11" Type="http://schemas.openxmlformats.org/officeDocument/2006/relationships/image" Target="media/image3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5.png"/><Relationship Id="rId123" Type="http://schemas.openxmlformats.org/officeDocument/2006/relationships/oleObject" Target="embeddings/oleObject61.bin"/><Relationship Id="rId128" Type="http://schemas.openxmlformats.org/officeDocument/2006/relationships/image" Target="media/image58.wmf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3.wmf"/><Relationship Id="rId126" Type="http://schemas.openxmlformats.org/officeDocument/2006/relationships/image" Target="media/image57.wmf"/><Relationship Id="rId134" Type="http://schemas.openxmlformats.org/officeDocument/2006/relationships/image" Target="media/image61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0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image" Target="media/image14.png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png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8.wmf"/><Relationship Id="rId116" Type="http://schemas.openxmlformats.org/officeDocument/2006/relationships/image" Target="media/image52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4.bin"/><Relationship Id="rId13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2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7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1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5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7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2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حمو مونا</vt:lpstr>
    </vt:vector>
  </TitlesOfParts>
  <Company>Unicornis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حمو مونا</dc:title>
  <dc:creator>HAMMOU</dc:creator>
  <cp:lastModifiedBy>rachid</cp:lastModifiedBy>
  <cp:revision>2</cp:revision>
  <cp:lastPrinted>2008-10-09T21:00:00Z</cp:lastPrinted>
  <dcterms:created xsi:type="dcterms:W3CDTF">2018-09-30T14:25:00Z</dcterms:created>
  <dcterms:modified xsi:type="dcterms:W3CDTF">2018-09-30T14:25:00Z</dcterms:modified>
</cp:coreProperties>
</file>