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057" w:type="dxa"/>
        <w:tblInd w:w="108" w:type="dxa"/>
        <w:tblLook w:val="04A0" w:firstRow="1" w:lastRow="0" w:firstColumn="1" w:lastColumn="0" w:noHBand="0" w:noVBand="1"/>
      </w:tblPr>
      <w:tblGrid>
        <w:gridCol w:w="11057"/>
      </w:tblGrid>
      <w:tr w:rsidR="000F35B9" w:rsidRPr="000F35B9" w:rsidTr="001B110D">
        <w:tc>
          <w:tcPr>
            <w:tcW w:w="11057" w:type="dxa"/>
            <w:tcBorders>
              <w:top w:val="single" w:sz="12" w:space="0" w:color="auto"/>
              <w:left w:val="single" w:sz="12" w:space="0" w:color="auto"/>
              <w:bottom w:val="single" w:sz="12" w:space="0" w:color="auto"/>
              <w:right w:val="single" w:sz="12" w:space="0" w:color="auto"/>
            </w:tcBorders>
            <w:shd w:val="clear" w:color="auto" w:fill="FABF8F" w:themeFill="accent6" w:themeFillTint="99"/>
          </w:tcPr>
          <w:p w:rsidR="000F35B9" w:rsidRPr="00CC2F82" w:rsidRDefault="000F35B9" w:rsidP="000F35B9">
            <w:pPr>
              <w:bidi/>
              <w:jc w:val="center"/>
              <w:rPr>
                <w:rFonts w:asciiTheme="majorBidi" w:hAnsiTheme="majorBidi" w:cstheme="majorBidi"/>
                <w:sz w:val="32"/>
                <w:szCs w:val="32"/>
              </w:rPr>
            </w:pPr>
            <w:bookmarkStart w:id="0" w:name="_GoBack"/>
            <w:bookmarkEnd w:id="0"/>
            <w:r w:rsidRPr="00CC2F82">
              <w:rPr>
                <w:rFonts w:asciiTheme="majorBidi" w:hAnsiTheme="majorBidi" w:cstheme="majorBidi"/>
                <w:sz w:val="32"/>
                <w:szCs w:val="32"/>
              </w:rPr>
              <w:t>Travail et énergie interne</w:t>
            </w:r>
          </w:p>
        </w:tc>
      </w:tr>
      <w:tr w:rsidR="000F35B9" w:rsidRPr="000F35B9" w:rsidTr="001B110D">
        <w:tc>
          <w:tcPr>
            <w:tcW w:w="11057" w:type="dxa"/>
            <w:tcBorders>
              <w:top w:val="single" w:sz="12" w:space="0" w:color="auto"/>
              <w:left w:val="nil"/>
              <w:bottom w:val="single" w:sz="12" w:space="0" w:color="auto"/>
              <w:right w:val="nil"/>
            </w:tcBorders>
          </w:tcPr>
          <w:p w:rsidR="000F35B9" w:rsidRPr="00750E24" w:rsidRDefault="00195773" w:rsidP="00750E24">
            <w:pPr>
              <w:bidi/>
              <w:jc w:val="right"/>
              <w:rPr>
                <w:rFonts w:asciiTheme="majorBidi" w:hAnsiTheme="majorBidi" w:cstheme="majorBidi"/>
                <w:color w:val="FF0000"/>
                <w:sz w:val="28"/>
                <w:szCs w:val="28"/>
              </w:rPr>
            </w:pPr>
            <w:r>
              <w:rPr>
                <w:rFonts w:asciiTheme="majorBidi" w:hAnsiTheme="majorBidi" w:cstheme="majorBidi"/>
                <w:color w:val="FF0000"/>
                <w:sz w:val="28"/>
                <w:szCs w:val="28"/>
              </w:rPr>
              <w:t xml:space="preserve">1- </w:t>
            </w:r>
            <w:r w:rsidR="00750E24">
              <w:rPr>
                <w:rFonts w:asciiTheme="majorBidi" w:hAnsiTheme="majorBidi" w:cstheme="majorBidi"/>
                <w:color w:val="FF0000"/>
                <w:sz w:val="28"/>
                <w:szCs w:val="28"/>
              </w:rPr>
              <w:t>E</w:t>
            </w:r>
            <w:r w:rsidR="00750E24" w:rsidRPr="00750E24">
              <w:rPr>
                <w:rFonts w:asciiTheme="majorBidi" w:hAnsiTheme="majorBidi" w:cstheme="majorBidi"/>
                <w:color w:val="FF0000"/>
                <w:sz w:val="28"/>
                <w:szCs w:val="28"/>
              </w:rPr>
              <w:t>ffets du travail d'une force :</w:t>
            </w:r>
          </w:p>
        </w:tc>
      </w:tr>
      <w:tr w:rsidR="000F35B9" w:rsidRPr="000F35B9" w:rsidTr="001B110D">
        <w:tc>
          <w:tcPr>
            <w:tcW w:w="11057" w:type="dxa"/>
            <w:tcBorders>
              <w:top w:val="single" w:sz="12" w:space="0" w:color="auto"/>
              <w:left w:val="single" w:sz="12" w:space="0" w:color="auto"/>
              <w:bottom w:val="single" w:sz="12" w:space="0" w:color="auto"/>
              <w:right w:val="single" w:sz="12" w:space="0" w:color="auto"/>
            </w:tcBorders>
          </w:tcPr>
          <w:p w:rsidR="004B17A7" w:rsidRPr="004B17A7" w:rsidRDefault="004B17A7" w:rsidP="004B17A7">
            <w:pPr>
              <w:pStyle w:val="Sansinterligne"/>
              <w:rPr>
                <w:rFonts w:asciiTheme="majorBidi" w:hAnsiTheme="majorBidi" w:cstheme="majorBidi"/>
                <w:b w:val="0"/>
                <w:bCs w:val="0"/>
                <w:sz w:val="24"/>
                <w:szCs w:val="24"/>
              </w:rPr>
            </w:pPr>
            <w:r w:rsidRPr="004B17A7">
              <w:rPr>
                <w:rFonts w:asciiTheme="majorBidi" w:hAnsiTheme="majorBidi" w:cstheme="majorBidi"/>
                <w:b w:val="0"/>
                <w:bCs w:val="0"/>
                <w:sz w:val="24"/>
                <w:szCs w:val="24"/>
              </w:rPr>
              <w:t>Le travail reçu par un corps peut :</w:t>
            </w:r>
          </w:p>
          <w:p w:rsidR="007B4129" w:rsidRPr="007B4129" w:rsidRDefault="004B17A7" w:rsidP="004B17A7">
            <w:pPr>
              <w:pStyle w:val="Sansinterligne"/>
              <w:rPr>
                <w:rFonts w:asciiTheme="majorBidi" w:hAnsiTheme="majorBidi" w:cstheme="majorBidi"/>
                <w:sz w:val="28"/>
                <w:szCs w:val="28"/>
              </w:rPr>
            </w:pPr>
            <w:r w:rsidRPr="007B4129">
              <w:rPr>
                <w:rFonts w:asciiTheme="majorBidi" w:hAnsiTheme="majorBidi" w:cstheme="majorBidi"/>
                <w:sz w:val="28"/>
                <w:szCs w:val="28"/>
              </w:rPr>
              <w:t xml:space="preserve">-  le déformer d’un objet élastique </w:t>
            </w:r>
          </w:p>
          <w:p w:rsidR="004B17A7" w:rsidRPr="004B17A7" w:rsidRDefault="004B17A7" w:rsidP="004B17A7">
            <w:pPr>
              <w:pStyle w:val="Sansinterligne"/>
              <w:rPr>
                <w:rFonts w:asciiTheme="majorBidi" w:hAnsiTheme="majorBidi" w:cstheme="majorBidi"/>
                <w:b w:val="0"/>
                <w:bCs w:val="0"/>
                <w:sz w:val="24"/>
                <w:szCs w:val="24"/>
              </w:rPr>
            </w:pPr>
            <w:r w:rsidRPr="004B17A7">
              <w:rPr>
                <w:rFonts w:asciiTheme="majorBidi" w:hAnsiTheme="majorBidi" w:cstheme="majorBidi"/>
                <w:b w:val="0"/>
                <w:bCs w:val="0"/>
                <w:sz w:val="24"/>
                <w:szCs w:val="24"/>
              </w:rPr>
              <w:t xml:space="preserve">ex : lorsqu'on tend un arc, il se déforme ce qui modifie les interactions microscopiques entre les particules qui constituent l'arc. </w:t>
            </w:r>
          </w:p>
          <w:p w:rsidR="004B17A7" w:rsidRPr="004B17A7" w:rsidRDefault="004B17A7" w:rsidP="004B17A7">
            <w:pPr>
              <w:pStyle w:val="Sansinterligne"/>
              <w:rPr>
                <w:rFonts w:asciiTheme="majorBidi" w:hAnsiTheme="majorBidi" w:cstheme="majorBidi"/>
                <w:b w:val="0"/>
                <w:bCs w:val="0"/>
                <w:sz w:val="24"/>
                <w:szCs w:val="24"/>
              </w:rPr>
            </w:pPr>
            <w:r w:rsidRPr="004B17A7">
              <w:rPr>
                <w:rFonts w:asciiTheme="majorBidi" w:hAnsiTheme="majorBidi" w:cstheme="majorBidi"/>
                <w:b w:val="0"/>
                <w:bCs w:val="0"/>
                <w:sz w:val="24"/>
                <w:szCs w:val="24"/>
              </w:rPr>
              <w:t>Cette déformation de l'arc entraîne une mise en réserve d'énergie qui pourra être cédée à la flèche.</w:t>
            </w:r>
          </w:p>
          <w:p w:rsidR="007B4129" w:rsidRPr="007B4129" w:rsidRDefault="004B17A7" w:rsidP="004B17A7">
            <w:pPr>
              <w:pStyle w:val="Sansinterligne"/>
              <w:rPr>
                <w:rFonts w:asciiTheme="majorBidi" w:hAnsiTheme="majorBidi" w:cstheme="majorBidi"/>
                <w:sz w:val="28"/>
                <w:szCs w:val="28"/>
              </w:rPr>
            </w:pPr>
            <w:r w:rsidRPr="007B4129">
              <w:rPr>
                <w:rFonts w:asciiTheme="majorBidi" w:hAnsiTheme="majorBidi" w:cstheme="majorBidi"/>
                <w:sz w:val="28"/>
                <w:szCs w:val="28"/>
              </w:rPr>
              <w:t xml:space="preserve">- élever sa température : </w:t>
            </w:r>
          </w:p>
          <w:p w:rsidR="004B17A7" w:rsidRPr="004B17A7" w:rsidRDefault="004B17A7" w:rsidP="004B17A7">
            <w:pPr>
              <w:pStyle w:val="Sansinterligne"/>
              <w:rPr>
                <w:rFonts w:asciiTheme="majorBidi" w:hAnsiTheme="majorBidi" w:cstheme="majorBidi"/>
                <w:b w:val="0"/>
                <w:bCs w:val="0"/>
                <w:sz w:val="24"/>
                <w:szCs w:val="24"/>
              </w:rPr>
            </w:pPr>
            <w:r w:rsidRPr="004B17A7">
              <w:rPr>
                <w:rFonts w:asciiTheme="majorBidi" w:hAnsiTheme="majorBidi" w:cstheme="majorBidi"/>
                <w:b w:val="0"/>
                <w:bCs w:val="0"/>
                <w:sz w:val="24"/>
                <w:szCs w:val="24"/>
              </w:rPr>
              <w:t xml:space="preserve">ex : forces de frottement d'un frein sur une roue de vélo. </w:t>
            </w:r>
          </w:p>
          <w:p w:rsidR="004B17A7" w:rsidRPr="004B17A7" w:rsidRDefault="004B17A7" w:rsidP="004B17A7">
            <w:pPr>
              <w:pStyle w:val="Sansinterligne"/>
              <w:rPr>
                <w:rFonts w:asciiTheme="majorBidi" w:hAnsiTheme="majorBidi" w:cstheme="majorBidi"/>
                <w:b w:val="0"/>
                <w:bCs w:val="0"/>
                <w:sz w:val="24"/>
                <w:szCs w:val="24"/>
              </w:rPr>
            </w:pPr>
            <w:r w:rsidRPr="004B17A7">
              <w:rPr>
                <w:rFonts w:asciiTheme="majorBidi" w:hAnsiTheme="majorBidi" w:cstheme="majorBidi"/>
                <w:b w:val="0"/>
                <w:bCs w:val="0"/>
                <w:sz w:val="24"/>
                <w:szCs w:val="24"/>
              </w:rPr>
              <w:t>L'augmentation de la température traduit une plus grande agitation microscopique ( donc une augmentation de l'énergie cinétique microscopique ).</w:t>
            </w:r>
          </w:p>
          <w:p w:rsidR="007B4129" w:rsidRPr="007B4129" w:rsidRDefault="004B17A7" w:rsidP="004B17A7">
            <w:pPr>
              <w:pStyle w:val="Sansinterligne"/>
              <w:rPr>
                <w:rFonts w:asciiTheme="majorBidi" w:hAnsiTheme="majorBidi" w:cstheme="majorBidi"/>
                <w:sz w:val="28"/>
                <w:szCs w:val="28"/>
              </w:rPr>
            </w:pPr>
            <w:r w:rsidRPr="007B4129">
              <w:rPr>
                <w:rFonts w:asciiTheme="majorBidi" w:hAnsiTheme="majorBidi" w:cstheme="majorBidi"/>
                <w:sz w:val="28"/>
                <w:szCs w:val="28"/>
              </w:rPr>
              <w:t xml:space="preserve">- le faire changer d'état :  </w:t>
            </w:r>
          </w:p>
          <w:p w:rsidR="000D0A73" w:rsidRDefault="004B17A7" w:rsidP="007B4129">
            <w:pPr>
              <w:pStyle w:val="Sansinterligne"/>
              <w:rPr>
                <w:rFonts w:asciiTheme="majorBidi" w:hAnsiTheme="majorBidi" w:cstheme="majorBidi"/>
                <w:b w:val="0"/>
                <w:bCs w:val="0"/>
                <w:sz w:val="24"/>
                <w:szCs w:val="24"/>
              </w:rPr>
            </w:pPr>
            <w:r w:rsidRPr="004B17A7">
              <w:rPr>
                <w:rFonts w:asciiTheme="majorBidi" w:hAnsiTheme="majorBidi" w:cstheme="majorBidi"/>
                <w:b w:val="0"/>
                <w:bCs w:val="0"/>
                <w:sz w:val="24"/>
                <w:szCs w:val="24"/>
              </w:rPr>
              <w:t>ex : Le travail des forces de frottement des skis sur la neige entraîne la fusion de la neige, donc une modification des interactions microscopiques.</w:t>
            </w:r>
            <w:r w:rsidR="007B4129">
              <w:rPr>
                <w:rFonts w:asciiTheme="majorBidi" w:hAnsiTheme="majorBidi" w:cstheme="majorBidi"/>
                <w:b w:val="0"/>
                <w:bCs w:val="0"/>
                <w:sz w:val="24"/>
                <w:szCs w:val="24"/>
              </w:rPr>
              <w:t xml:space="preserve"> </w:t>
            </w:r>
          </w:p>
          <w:p w:rsidR="004B17A7" w:rsidRPr="004B17A7" w:rsidRDefault="004B17A7" w:rsidP="007B4129">
            <w:pPr>
              <w:pStyle w:val="Sansinterligne"/>
              <w:rPr>
                <w:rFonts w:asciiTheme="majorBidi" w:hAnsiTheme="majorBidi" w:cstheme="majorBidi"/>
                <w:b w:val="0"/>
                <w:bCs w:val="0"/>
                <w:sz w:val="24"/>
                <w:szCs w:val="24"/>
              </w:rPr>
            </w:pPr>
            <w:r w:rsidRPr="004B17A7">
              <w:rPr>
                <w:rFonts w:asciiTheme="majorBidi" w:hAnsiTheme="majorBidi" w:cstheme="majorBidi"/>
                <w:b w:val="0"/>
                <w:bCs w:val="0"/>
                <w:sz w:val="24"/>
                <w:szCs w:val="24"/>
              </w:rPr>
              <w:t>Cette énergie microscopique d'origine cinétique et potentielle est appelée énergie interne du système , notée U.</w:t>
            </w:r>
          </w:p>
          <w:p w:rsidR="005C45D8" w:rsidRPr="005C45D8" w:rsidRDefault="005C45D8" w:rsidP="000D0A73">
            <w:pPr>
              <w:rPr>
                <w:rFonts w:asciiTheme="majorBidi" w:hAnsiTheme="majorBidi" w:cstheme="majorBidi"/>
                <w:b w:val="0"/>
                <w:bCs w:val="0"/>
                <w:sz w:val="24"/>
                <w:szCs w:val="24"/>
              </w:rPr>
            </w:pPr>
          </w:p>
        </w:tc>
      </w:tr>
      <w:tr w:rsidR="000F35B9" w:rsidRPr="000F35B9" w:rsidTr="001B110D">
        <w:tc>
          <w:tcPr>
            <w:tcW w:w="11057" w:type="dxa"/>
            <w:tcBorders>
              <w:top w:val="single" w:sz="12" w:space="0" w:color="auto"/>
              <w:left w:val="nil"/>
              <w:bottom w:val="single" w:sz="12" w:space="0" w:color="auto"/>
              <w:right w:val="nil"/>
            </w:tcBorders>
          </w:tcPr>
          <w:p w:rsidR="000F35B9" w:rsidRPr="007F315B" w:rsidRDefault="00195773" w:rsidP="004B17A7">
            <w:pPr>
              <w:bidi/>
              <w:jc w:val="right"/>
              <w:rPr>
                <w:rFonts w:asciiTheme="majorBidi" w:hAnsiTheme="majorBidi" w:cstheme="majorBidi"/>
                <w:color w:val="FF0000"/>
                <w:sz w:val="28"/>
                <w:szCs w:val="28"/>
              </w:rPr>
            </w:pPr>
            <w:r>
              <w:rPr>
                <w:rFonts w:asciiTheme="majorBidi" w:hAnsiTheme="majorBidi" w:cstheme="majorBidi"/>
                <w:color w:val="FF0000"/>
                <w:sz w:val="28"/>
                <w:szCs w:val="28"/>
              </w:rPr>
              <w:t xml:space="preserve">2- </w:t>
            </w:r>
            <w:r w:rsidR="000F35B9" w:rsidRPr="007F315B">
              <w:rPr>
                <w:rFonts w:asciiTheme="majorBidi" w:hAnsiTheme="majorBidi" w:cstheme="majorBidi"/>
                <w:color w:val="FF0000"/>
                <w:sz w:val="28"/>
                <w:szCs w:val="28"/>
              </w:rPr>
              <w:t>Energie interne</w:t>
            </w:r>
          </w:p>
        </w:tc>
      </w:tr>
      <w:tr w:rsidR="000F35B9" w:rsidRPr="000F35B9" w:rsidTr="001B110D">
        <w:tc>
          <w:tcPr>
            <w:tcW w:w="11057" w:type="dxa"/>
            <w:tcBorders>
              <w:top w:val="single" w:sz="12" w:space="0" w:color="auto"/>
              <w:left w:val="single" w:sz="12" w:space="0" w:color="auto"/>
              <w:bottom w:val="single" w:sz="12" w:space="0" w:color="auto"/>
              <w:right w:val="single" w:sz="12" w:space="0" w:color="auto"/>
            </w:tcBorders>
          </w:tcPr>
          <w:p w:rsidR="000F35B9" w:rsidRPr="007F315B" w:rsidRDefault="007F315B" w:rsidP="007F315B">
            <w:pPr>
              <w:bidi/>
              <w:jc w:val="right"/>
              <w:rPr>
                <w:rFonts w:asciiTheme="majorBidi" w:hAnsiTheme="majorBidi" w:cstheme="majorBidi"/>
                <w:color w:val="00B050"/>
                <w:sz w:val="28"/>
                <w:szCs w:val="28"/>
              </w:rPr>
            </w:pPr>
            <w:r w:rsidRPr="007F315B">
              <w:rPr>
                <w:rFonts w:asciiTheme="majorBidi" w:hAnsiTheme="majorBidi" w:cstheme="majorBidi"/>
                <w:color w:val="00B050"/>
                <w:sz w:val="28"/>
                <w:szCs w:val="28"/>
              </w:rPr>
              <w:t>1- Définition</w:t>
            </w:r>
          </w:p>
          <w:p w:rsidR="007F315B" w:rsidRPr="000D0A73" w:rsidRDefault="007F315B" w:rsidP="007F315B">
            <w:pPr>
              <w:pStyle w:val="Sansinterligne"/>
              <w:rPr>
                <w:rFonts w:asciiTheme="majorBidi" w:hAnsiTheme="majorBidi" w:cstheme="majorBidi"/>
                <w:b w:val="0"/>
                <w:bCs w:val="0"/>
                <w:sz w:val="24"/>
                <w:szCs w:val="24"/>
                <w:vertAlign w:val="subscript"/>
              </w:rPr>
            </w:pPr>
            <w:r w:rsidRPr="000D0A73">
              <w:rPr>
                <w:rFonts w:asciiTheme="majorBidi" w:hAnsiTheme="majorBidi" w:cstheme="majorBidi"/>
                <w:b w:val="0"/>
                <w:bCs w:val="0"/>
                <w:sz w:val="24"/>
                <w:szCs w:val="24"/>
              </w:rPr>
              <w:t>L’énergie interne est la somme des énergies cinétique et potentielle microscopiques, c’est l'énergie liée à sa structure interne microscopique, notée U</w:t>
            </w:r>
            <w:r w:rsidR="00410609" w:rsidRPr="000D0A73">
              <w:rPr>
                <w:rFonts w:asciiTheme="majorBidi" w:hAnsiTheme="majorBidi" w:cstheme="majorBidi"/>
                <w:b w:val="0"/>
                <w:bCs w:val="0"/>
                <w:sz w:val="24"/>
                <w:szCs w:val="24"/>
              </w:rPr>
              <w:t xml:space="preserve"> (L'énergie interne correspond donc en quelque sorte à une énergie stockée par le système à l'occasion de ses échanges avec l'extérieur )</w:t>
            </w:r>
            <w:r w:rsidR="001B110D">
              <w:rPr>
                <w:rFonts w:asciiTheme="majorBidi" w:hAnsiTheme="majorBidi" w:cstheme="majorBidi"/>
                <w:b w:val="0"/>
                <w:bCs w:val="0"/>
                <w:sz w:val="24"/>
                <w:szCs w:val="24"/>
              </w:rPr>
              <w:t xml:space="preserve"> : </w:t>
            </w:r>
            <w:r w:rsidR="001B110D" w:rsidRPr="000D0A73">
              <w:rPr>
                <w:rFonts w:asciiTheme="majorBidi" w:hAnsiTheme="majorBidi" w:cstheme="majorBidi"/>
                <w:b w:val="0"/>
                <w:bCs w:val="0"/>
                <w:position w:val="-12"/>
                <w:sz w:val="24"/>
                <w:szCs w:val="24"/>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6" o:title=""/>
                </v:shape>
                <o:OLEObject Type="Embed" ProgID="Equation.DSMT4" ShapeID="_x0000_i1025" DrawAspect="Content" ObjectID="_1599831541" r:id="rId7"/>
              </w:object>
            </w:r>
          </w:p>
          <w:p w:rsidR="000D0A73" w:rsidRPr="004B17A7" w:rsidRDefault="000D0A73" w:rsidP="000D0A73">
            <w:pPr>
              <w:pStyle w:val="Sansinterligne"/>
              <w:rPr>
                <w:rFonts w:asciiTheme="majorBidi" w:hAnsiTheme="majorBidi" w:cstheme="majorBidi"/>
                <w:b w:val="0"/>
                <w:bCs w:val="0"/>
                <w:sz w:val="24"/>
                <w:szCs w:val="24"/>
              </w:rPr>
            </w:pPr>
            <w:r w:rsidRPr="004B17A7">
              <w:rPr>
                <w:rFonts w:asciiTheme="majorBidi" w:hAnsiTheme="majorBidi" w:cstheme="majorBidi"/>
                <w:b w:val="0"/>
                <w:bCs w:val="0"/>
                <w:sz w:val="24"/>
                <w:szCs w:val="24"/>
              </w:rPr>
              <w:t>L'énergie transférée à un corps sous forme de travail peut modifier son énergie interne.</w:t>
            </w:r>
          </w:p>
          <w:p w:rsidR="000D0A73" w:rsidRPr="00813245" w:rsidRDefault="000D0A73" w:rsidP="000D0A73">
            <w:pPr>
              <w:bidi/>
              <w:jc w:val="right"/>
              <w:rPr>
                <w:rFonts w:asciiTheme="majorBidi" w:hAnsiTheme="majorBidi" w:cstheme="majorBidi"/>
                <w:color w:val="0070C0"/>
                <w:sz w:val="28"/>
                <w:szCs w:val="28"/>
              </w:rPr>
            </w:pPr>
            <w:r w:rsidRPr="00813245">
              <w:rPr>
                <w:rFonts w:asciiTheme="majorBidi" w:hAnsiTheme="majorBidi" w:cstheme="majorBidi"/>
                <w:color w:val="0070C0"/>
                <w:sz w:val="28"/>
                <w:szCs w:val="28"/>
                <w:rtl/>
              </w:rPr>
              <w:t xml:space="preserve"> </w:t>
            </w:r>
            <w:r w:rsidRPr="00813245">
              <w:rPr>
                <w:rFonts w:asciiTheme="majorBidi" w:hAnsiTheme="majorBidi" w:cstheme="majorBidi"/>
                <w:color w:val="0070C0"/>
                <w:sz w:val="28"/>
                <w:szCs w:val="28"/>
              </w:rPr>
              <w:t>Exemple</w:t>
            </w:r>
          </w:p>
          <w:p w:rsidR="000D0A73" w:rsidRPr="00937308" w:rsidRDefault="000D0A73" w:rsidP="00813245">
            <w:pPr>
              <w:rPr>
                <w:rFonts w:asciiTheme="majorBidi" w:hAnsiTheme="majorBidi" w:cstheme="majorBidi"/>
                <w:b w:val="0"/>
                <w:bCs w:val="0"/>
                <w:sz w:val="24"/>
                <w:szCs w:val="24"/>
              </w:rPr>
            </w:pPr>
            <w:r w:rsidRPr="00937308">
              <w:rPr>
                <w:rFonts w:asciiTheme="majorBidi" w:hAnsiTheme="majorBidi" w:cstheme="majorBidi"/>
                <w:b w:val="0"/>
                <w:bCs w:val="0"/>
                <w:sz w:val="24"/>
                <w:szCs w:val="24"/>
              </w:rPr>
              <w:t xml:space="preserve">Un ressort à spires non jointives, fixé par une de ses extrémités, est comprimé ou étiré par un opérateur exerçant une force </w:t>
            </w:r>
            <w:r w:rsidRPr="00937308">
              <w:rPr>
                <w:rFonts w:asciiTheme="majorBidi" w:hAnsiTheme="majorBidi" w:cstheme="majorBidi"/>
                <w:b w:val="0"/>
                <w:bCs w:val="0"/>
                <w:noProof/>
                <w:sz w:val="24"/>
                <w:szCs w:val="24"/>
              </w:rPr>
              <w:drawing>
                <wp:inline distT="0" distB="0" distL="0" distR="0">
                  <wp:extent cx="152400" cy="171450"/>
                  <wp:effectExtent l="19050" t="0" r="0" b="0"/>
                  <wp:docPr id="4" name="Image 9" descr="http://physique.chimie.pagesperso-orange.fr/Images/F_vecteur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ysique.chimie.pagesperso-orange.fr/Images/F_vecteur_12.gif"/>
                          <pic:cNvPicPr>
                            <a:picLocks noChangeAspect="1" noChangeArrowheads="1"/>
                          </pic:cNvPicPr>
                        </pic:nvPicPr>
                        <pic:blipFill>
                          <a:blip r:embed="rId8"/>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937308">
              <w:rPr>
                <w:rFonts w:asciiTheme="majorBidi" w:hAnsiTheme="majorBidi" w:cstheme="majorBidi"/>
                <w:b w:val="0"/>
                <w:bCs w:val="0"/>
                <w:sz w:val="24"/>
                <w:szCs w:val="24"/>
              </w:rPr>
              <w:t xml:space="preserve">sur l'autre extrémité. Le travail reçu par le ressort est emmagasiné sous forme d'énergie potentielle élastique du ressort (l'expression de cette énergie potentielle sera donnée en classe </w:t>
            </w:r>
            <w:r w:rsidR="00813245">
              <w:rPr>
                <w:rFonts w:asciiTheme="majorBidi" w:hAnsiTheme="majorBidi" w:cstheme="majorBidi"/>
                <w:b w:val="0"/>
                <w:bCs w:val="0"/>
                <w:sz w:val="24"/>
                <w:szCs w:val="24"/>
              </w:rPr>
              <w:t>2 bac</w:t>
            </w:r>
            <w:r w:rsidRPr="00937308">
              <w:rPr>
                <w:rFonts w:asciiTheme="majorBidi" w:hAnsiTheme="majorBidi" w:cstheme="majorBidi"/>
                <w:b w:val="0"/>
                <w:bCs w:val="0"/>
                <w:sz w:val="24"/>
                <w:szCs w:val="24"/>
              </w:rPr>
              <w:t xml:space="preserve">). L'énergie "stockée" par le ressort peut être récupérée en mettant en mouvement une </w:t>
            </w:r>
            <w:r w:rsidR="00813245" w:rsidRPr="00937308">
              <w:rPr>
                <w:rFonts w:asciiTheme="majorBidi" w:hAnsiTheme="majorBidi" w:cstheme="majorBidi"/>
                <w:b w:val="0"/>
                <w:bCs w:val="0"/>
                <w:sz w:val="24"/>
                <w:szCs w:val="24"/>
              </w:rPr>
              <w:t>fléchette.</w:t>
            </w:r>
          </w:p>
          <w:p w:rsidR="000D0A73" w:rsidRPr="000D0A73" w:rsidRDefault="000D0A73" w:rsidP="007F315B">
            <w:pPr>
              <w:pStyle w:val="Sansinterligne"/>
              <w:jc w:val="center"/>
              <w:rPr>
                <w:rFonts w:asciiTheme="majorBidi" w:hAnsiTheme="majorBidi" w:cstheme="majorBidi"/>
                <w:b w:val="0"/>
                <w:bCs w:val="0"/>
                <w:position w:val="-12"/>
                <w:sz w:val="24"/>
                <w:szCs w:val="24"/>
              </w:rPr>
            </w:pPr>
          </w:p>
          <w:p w:rsidR="007F315B" w:rsidRPr="007F315B" w:rsidRDefault="007F315B" w:rsidP="007F315B">
            <w:pPr>
              <w:bidi/>
              <w:jc w:val="right"/>
              <w:rPr>
                <w:rFonts w:asciiTheme="majorBidi" w:hAnsiTheme="majorBidi" w:cstheme="majorBidi"/>
                <w:color w:val="00B050"/>
                <w:sz w:val="28"/>
                <w:szCs w:val="28"/>
              </w:rPr>
            </w:pPr>
            <w:r w:rsidRPr="007F315B">
              <w:rPr>
                <w:rFonts w:asciiTheme="majorBidi" w:hAnsiTheme="majorBidi" w:cstheme="majorBidi"/>
                <w:color w:val="00B050"/>
                <w:sz w:val="28"/>
                <w:szCs w:val="28"/>
              </w:rPr>
              <w:t xml:space="preserve">2- </w:t>
            </w:r>
            <w:r>
              <w:rPr>
                <w:rFonts w:asciiTheme="majorBidi" w:hAnsiTheme="majorBidi" w:cstheme="majorBidi"/>
                <w:color w:val="00B050"/>
                <w:sz w:val="28"/>
                <w:szCs w:val="28"/>
              </w:rPr>
              <w:t>E</w:t>
            </w:r>
            <w:r w:rsidRPr="007F315B">
              <w:rPr>
                <w:rFonts w:asciiTheme="majorBidi" w:hAnsiTheme="majorBidi" w:cstheme="majorBidi"/>
                <w:color w:val="00B050"/>
                <w:sz w:val="28"/>
                <w:szCs w:val="28"/>
              </w:rPr>
              <w:t>nergies cinétique microscopique</w:t>
            </w:r>
          </w:p>
          <w:p w:rsidR="007F315B" w:rsidRDefault="00900DEC" w:rsidP="007F315B">
            <w:pPr>
              <w:pStyle w:val="Sansinterligne"/>
              <w:rPr>
                <w:rFonts w:asciiTheme="majorBidi" w:hAnsiTheme="majorBidi" w:cstheme="majorBidi"/>
                <w:b w:val="0"/>
                <w:bCs w:val="0"/>
                <w:sz w:val="24"/>
                <w:szCs w:val="24"/>
              </w:rPr>
            </w:pPr>
            <w:r w:rsidRPr="001B110D">
              <w:rPr>
                <w:rFonts w:asciiTheme="majorBidi" w:hAnsiTheme="majorBidi" w:cstheme="majorBidi"/>
                <w:b w:val="0"/>
                <w:bCs w:val="0"/>
                <w:sz w:val="24"/>
                <w:szCs w:val="24"/>
              </w:rPr>
              <w:t>Les énergies cinétiques correspondant au mouvement du système dans son ensemble ainsi qu’aux mouvements des particules qui le constituent.( due à l'agitation thermique des particules )</w:t>
            </w:r>
          </w:p>
          <w:p w:rsidR="001B110D" w:rsidRPr="001B110D" w:rsidRDefault="001B110D" w:rsidP="007F315B">
            <w:pPr>
              <w:pStyle w:val="Sansinterligne"/>
              <w:rPr>
                <w:rFonts w:asciiTheme="majorBidi" w:hAnsiTheme="majorBidi" w:cstheme="majorBidi"/>
                <w:b w:val="0"/>
                <w:bCs w:val="0"/>
                <w:position w:val="-12"/>
                <w:sz w:val="24"/>
                <w:szCs w:val="24"/>
              </w:rPr>
            </w:pPr>
          </w:p>
          <w:p w:rsidR="007F315B" w:rsidRDefault="007F315B" w:rsidP="007F315B">
            <w:pPr>
              <w:bidi/>
              <w:jc w:val="right"/>
              <w:rPr>
                <w:rFonts w:asciiTheme="majorBidi" w:hAnsiTheme="majorBidi" w:cstheme="majorBidi"/>
                <w:color w:val="00B050"/>
                <w:sz w:val="28"/>
                <w:szCs w:val="28"/>
              </w:rPr>
            </w:pPr>
            <w:r w:rsidRPr="007F315B">
              <w:rPr>
                <w:rFonts w:asciiTheme="majorBidi" w:hAnsiTheme="majorBidi" w:cstheme="majorBidi"/>
                <w:color w:val="00B050"/>
                <w:sz w:val="28"/>
                <w:szCs w:val="28"/>
              </w:rPr>
              <w:t xml:space="preserve">3- </w:t>
            </w:r>
            <w:r>
              <w:rPr>
                <w:rFonts w:asciiTheme="majorBidi" w:hAnsiTheme="majorBidi" w:cstheme="majorBidi"/>
                <w:color w:val="00B050"/>
                <w:sz w:val="28"/>
                <w:szCs w:val="28"/>
              </w:rPr>
              <w:t>E</w:t>
            </w:r>
            <w:r w:rsidRPr="007F315B">
              <w:rPr>
                <w:rFonts w:asciiTheme="majorBidi" w:hAnsiTheme="majorBidi" w:cstheme="majorBidi"/>
                <w:color w:val="00B050"/>
                <w:sz w:val="28"/>
                <w:szCs w:val="28"/>
              </w:rPr>
              <w:t>nergies potentielle microscopique</w:t>
            </w:r>
          </w:p>
          <w:p w:rsidR="000F35B9" w:rsidRPr="001B110D" w:rsidRDefault="00900DEC" w:rsidP="001B110D">
            <w:pPr>
              <w:bidi/>
              <w:jc w:val="right"/>
              <w:rPr>
                <w:rFonts w:asciiTheme="majorBidi" w:hAnsiTheme="majorBidi" w:cstheme="majorBidi"/>
                <w:b w:val="0"/>
                <w:bCs w:val="0"/>
                <w:color w:val="00B050"/>
                <w:sz w:val="24"/>
                <w:szCs w:val="24"/>
              </w:rPr>
            </w:pPr>
            <w:r w:rsidRPr="00900DEC">
              <w:rPr>
                <w:rFonts w:asciiTheme="majorBidi" w:hAnsiTheme="majorBidi" w:cstheme="majorBidi"/>
                <w:b w:val="0"/>
                <w:bCs w:val="0"/>
                <w:sz w:val="24"/>
                <w:szCs w:val="24"/>
              </w:rPr>
              <w:t>Les énergies potentielles dues aux interactions du système avec le milieu extérieur par l’intermédiaire de champs, gravitationnel, électriques ou magnétiques mais aussi dues aux interactions entre les molécules, ions, atomes, électrons, noyaux, nucléons… qui constituent ce système.</w:t>
            </w:r>
          </w:p>
        </w:tc>
      </w:tr>
      <w:tr w:rsidR="000F35B9" w:rsidRPr="000F35B9" w:rsidTr="001B110D">
        <w:tc>
          <w:tcPr>
            <w:tcW w:w="11057" w:type="dxa"/>
            <w:tcBorders>
              <w:top w:val="single" w:sz="12" w:space="0" w:color="auto"/>
              <w:left w:val="nil"/>
              <w:bottom w:val="single" w:sz="12" w:space="0" w:color="auto"/>
              <w:right w:val="nil"/>
            </w:tcBorders>
          </w:tcPr>
          <w:p w:rsidR="000F35B9" w:rsidRPr="005C45D8" w:rsidRDefault="00195773" w:rsidP="005C45D8">
            <w:pPr>
              <w:spacing w:before="100" w:beforeAutospacing="1" w:after="100" w:afterAutospacing="1"/>
              <w:rPr>
                <w:rStyle w:val="lev"/>
                <w:rFonts w:asciiTheme="majorBidi" w:hAnsiTheme="majorBidi" w:cstheme="majorBidi"/>
                <w:color w:val="FF0000"/>
                <w:sz w:val="28"/>
                <w:szCs w:val="28"/>
              </w:rPr>
            </w:pPr>
            <w:r>
              <w:rPr>
                <w:rFonts w:asciiTheme="majorBidi" w:hAnsiTheme="majorBidi" w:cstheme="majorBidi"/>
                <w:color w:val="FF0000"/>
                <w:sz w:val="28"/>
                <w:szCs w:val="28"/>
              </w:rPr>
              <w:t xml:space="preserve">3- </w:t>
            </w:r>
            <w:r w:rsidR="00770BAC" w:rsidRPr="005C45D8">
              <w:rPr>
                <w:rFonts w:asciiTheme="majorBidi" w:hAnsiTheme="majorBidi" w:cstheme="majorBidi"/>
                <w:color w:val="FF0000"/>
                <w:sz w:val="28"/>
                <w:szCs w:val="28"/>
              </w:rPr>
              <w:t>Différents modes de transferts</w:t>
            </w:r>
            <w:r w:rsidR="005C45D8" w:rsidRPr="005C45D8">
              <w:rPr>
                <w:rFonts w:asciiTheme="majorBidi" w:hAnsiTheme="majorBidi" w:cstheme="majorBidi"/>
                <w:color w:val="FF0000"/>
                <w:sz w:val="28"/>
                <w:szCs w:val="28"/>
              </w:rPr>
              <w:t> : m</w:t>
            </w:r>
            <w:r w:rsidR="00EB39B4" w:rsidRPr="005C45D8">
              <w:rPr>
                <w:rFonts w:asciiTheme="majorBidi" w:hAnsiTheme="majorBidi" w:cstheme="majorBidi"/>
                <w:color w:val="FF0000"/>
                <w:sz w:val="28"/>
                <w:szCs w:val="28"/>
              </w:rPr>
              <w:t xml:space="preserve">odification de l’état d’un système </w:t>
            </w:r>
          </w:p>
        </w:tc>
      </w:tr>
      <w:tr w:rsidR="00EB39B4" w:rsidRPr="000F35B9" w:rsidTr="001B110D">
        <w:trPr>
          <w:trHeight w:val="5100"/>
        </w:trPr>
        <w:tc>
          <w:tcPr>
            <w:tcW w:w="11057" w:type="dxa"/>
            <w:tcBorders>
              <w:top w:val="single" w:sz="12" w:space="0" w:color="auto"/>
              <w:left w:val="single" w:sz="12" w:space="0" w:color="auto"/>
              <w:bottom w:val="single" w:sz="12" w:space="0" w:color="auto"/>
              <w:right w:val="single" w:sz="12" w:space="0" w:color="auto"/>
            </w:tcBorders>
          </w:tcPr>
          <w:p w:rsidR="005C45D8" w:rsidRPr="005C45D8" w:rsidRDefault="00195773" w:rsidP="005C45D8">
            <w:pPr>
              <w:rPr>
                <w:rFonts w:asciiTheme="majorBidi" w:hAnsiTheme="majorBidi" w:cstheme="majorBidi"/>
                <w:color w:val="00B050"/>
                <w:sz w:val="28"/>
                <w:szCs w:val="28"/>
              </w:rPr>
            </w:pPr>
            <w:r>
              <w:rPr>
                <w:rFonts w:asciiTheme="majorBidi" w:hAnsiTheme="majorBidi" w:cstheme="majorBidi"/>
                <w:color w:val="00B050"/>
                <w:sz w:val="28"/>
                <w:szCs w:val="28"/>
              </w:rPr>
              <w:t xml:space="preserve">1- </w:t>
            </w:r>
            <w:r w:rsidR="005C45D8" w:rsidRPr="005C45D8">
              <w:rPr>
                <w:rFonts w:asciiTheme="majorBidi" w:hAnsiTheme="majorBidi" w:cstheme="majorBidi"/>
                <w:color w:val="00B050"/>
                <w:sz w:val="28"/>
                <w:szCs w:val="28"/>
              </w:rPr>
              <w:t>par échange d’énergie sous forme de travail de forces d’opérateur extérieur</w:t>
            </w:r>
          </w:p>
          <w:p w:rsidR="005C45D8" w:rsidRPr="0087343A" w:rsidRDefault="005C45D8" w:rsidP="00813245">
            <w:pPr>
              <w:rPr>
                <w:rFonts w:asciiTheme="majorBidi" w:hAnsiTheme="majorBidi" w:cstheme="majorBidi"/>
                <w:b w:val="0"/>
                <w:bCs w:val="0"/>
                <w:color w:val="000000" w:themeColor="text1"/>
                <w:sz w:val="24"/>
                <w:szCs w:val="24"/>
              </w:rPr>
            </w:pPr>
            <w:r w:rsidRPr="0087343A">
              <w:rPr>
                <w:rFonts w:asciiTheme="majorBidi" w:hAnsiTheme="majorBidi" w:cstheme="majorBidi"/>
                <w:b w:val="0"/>
                <w:bCs w:val="0"/>
                <w:color w:val="000000" w:themeColor="text1"/>
                <w:sz w:val="24"/>
                <w:szCs w:val="24"/>
              </w:rPr>
              <w:t>Un gaz est enfermé dans un récipient (cylindre) dont l’une (piston) des parois solides est mobile. Un opérateur extérieur en exerçant une force sur le piston provoque le déplacement de ce dernier et, par exemple, une diminution du volume occupé par le gaz</w:t>
            </w:r>
            <w:r w:rsidR="00813245" w:rsidRPr="0087343A">
              <w:rPr>
                <w:rFonts w:asciiTheme="majorBidi" w:hAnsiTheme="majorBidi" w:cstheme="majorBidi"/>
                <w:b w:val="0"/>
                <w:bCs w:val="0"/>
                <w:color w:val="000000" w:themeColor="text1"/>
                <w:sz w:val="24"/>
                <w:szCs w:val="24"/>
              </w:rPr>
              <w:t xml:space="preserve"> </w:t>
            </w:r>
            <w:r w:rsidRPr="0087343A">
              <w:rPr>
                <w:rFonts w:asciiTheme="majorBidi" w:hAnsiTheme="majorBidi" w:cstheme="majorBidi"/>
                <w:b w:val="0"/>
                <w:bCs w:val="0"/>
                <w:color w:val="000000" w:themeColor="text1"/>
                <w:sz w:val="24"/>
                <w:szCs w:val="24"/>
              </w:rPr>
              <w:t xml:space="preserve"> Il se produira une augmentation de la pression du gaz et, généralement, une variation de la température du gaz</w:t>
            </w:r>
            <w:r w:rsidR="00116CA6" w:rsidRPr="0087343A">
              <w:rPr>
                <w:rFonts w:asciiTheme="majorBidi" w:hAnsiTheme="majorBidi" w:cstheme="majorBidi"/>
                <w:b w:val="0"/>
                <w:bCs w:val="0"/>
                <w:color w:val="000000" w:themeColor="text1"/>
                <w:sz w:val="24"/>
                <w:szCs w:val="24"/>
              </w:rPr>
              <w:t xml:space="preserve"> (</w:t>
            </w:r>
            <w:r w:rsidR="00116CA6" w:rsidRPr="0087343A">
              <w:rPr>
                <w:rFonts w:asciiTheme="majorBidi" w:hAnsiTheme="majorBidi" w:cstheme="majorBidi"/>
                <w:color w:val="000000" w:themeColor="text1"/>
                <w:sz w:val="24"/>
                <w:szCs w:val="24"/>
              </w:rPr>
              <w:t xml:space="preserve">une augmentation de </w:t>
            </w:r>
            <w:r w:rsidR="00116CA6" w:rsidRPr="0087343A">
              <w:rPr>
                <w:rFonts w:asciiTheme="majorBidi" w:hAnsiTheme="majorBidi" w:cstheme="majorBidi"/>
                <w:b w:val="0"/>
                <w:bCs w:val="0"/>
                <w:color w:val="000000" w:themeColor="text1"/>
                <w:sz w:val="24"/>
                <w:szCs w:val="24"/>
              </w:rPr>
              <w:t xml:space="preserve">l’agitation </w:t>
            </w:r>
            <w:r w:rsidR="0087343A" w:rsidRPr="0087343A">
              <w:rPr>
                <w:rFonts w:asciiTheme="majorBidi" w:hAnsiTheme="majorBidi" w:cstheme="majorBidi"/>
                <w:color w:val="000000" w:themeColor="text1"/>
                <w:sz w:val="24"/>
                <w:szCs w:val="24"/>
              </w:rPr>
              <w:t xml:space="preserve">de ses </w:t>
            </w:r>
            <w:r w:rsidR="00116CA6" w:rsidRPr="0087343A">
              <w:rPr>
                <w:rFonts w:asciiTheme="majorBidi" w:hAnsiTheme="majorBidi" w:cstheme="majorBidi"/>
                <w:color w:val="000000" w:themeColor="text1"/>
                <w:sz w:val="24"/>
                <w:szCs w:val="24"/>
              </w:rPr>
              <w:t>atomes</w:t>
            </w:r>
            <w:r w:rsidR="0087343A" w:rsidRPr="0087343A">
              <w:rPr>
                <w:rFonts w:asciiTheme="majorBidi" w:hAnsiTheme="majorBidi" w:cstheme="majorBidi"/>
                <w:color w:val="000000" w:themeColor="text1"/>
                <w:sz w:val="24"/>
                <w:szCs w:val="24"/>
              </w:rPr>
              <w:t>)</w:t>
            </w:r>
            <w:r w:rsidR="00116CA6" w:rsidRPr="0087343A">
              <w:rPr>
                <w:rFonts w:asciiTheme="majorBidi" w:hAnsiTheme="majorBidi" w:cstheme="majorBidi"/>
                <w:color w:val="000000" w:themeColor="text1"/>
                <w:sz w:val="24"/>
                <w:szCs w:val="24"/>
              </w:rPr>
              <w:t xml:space="preserve"> .</w:t>
            </w:r>
          </w:p>
          <w:p w:rsidR="005C45D8" w:rsidRDefault="00116CA6" w:rsidP="005C45D8">
            <w:pPr>
              <w:rPr>
                <w:rFonts w:asciiTheme="majorBidi" w:hAnsiTheme="majorBidi" w:cstheme="majorBidi"/>
                <w:b w:val="0"/>
                <w:bCs w:val="0"/>
                <w:color w:val="000000" w:themeColor="text1"/>
                <w:sz w:val="24"/>
                <w:szCs w:val="24"/>
              </w:rPr>
            </w:pPr>
            <w:r w:rsidRPr="0087343A">
              <w:rPr>
                <w:rFonts w:asciiTheme="majorBidi" w:hAnsiTheme="majorBidi" w:cstheme="majorBidi"/>
                <w:b w:val="0"/>
                <w:bCs w:val="0"/>
                <w:color w:val="000000" w:themeColor="text1"/>
                <w:sz w:val="24"/>
                <w:szCs w:val="24"/>
              </w:rPr>
              <w:t>Le travail fournit par l’opérateur pour comprimer le gaz permet de transférer une énergie qui sera stockée dans le gaz</w:t>
            </w:r>
          </w:p>
          <w:p w:rsidR="0087343A" w:rsidRPr="0087343A" w:rsidRDefault="0087343A" w:rsidP="005C45D8">
            <w:pPr>
              <w:rPr>
                <w:rFonts w:asciiTheme="majorBidi" w:hAnsiTheme="majorBidi" w:cstheme="majorBidi"/>
                <w:b w:val="0"/>
                <w:bCs w:val="0"/>
                <w:color w:val="000000" w:themeColor="text1"/>
                <w:sz w:val="24"/>
                <w:szCs w:val="24"/>
              </w:rPr>
            </w:pPr>
          </w:p>
          <w:p w:rsidR="00EB39B4" w:rsidRPr="005C45D8" w:rsidRDefault="00195773" w:rsidP="005C45D8">
            <w:pPr>
              <w:rPr>
                <w:rFonts w:asciiTheme="majorBidi" w:hAnsiTheme="majorBidi" w:cstheme="majorBidi"/>
                <w:color w:val="00B050"/>
                <w:sz w:val="28"/>
                <w:szCs w:val="28"/>
              </w:rPr>
            </w:pPr>
            <w:r>
              <w:rPr>
                <w:rFonts w:asciiTheme="majorBidi" w:hAnsiTheme="majorBidi" w:cstheme="majorBidi"/>
                <w:color w:val="00B050"/>
                <w:sz w:val="28"/>
                <w:szCs w:val="28"/>
              </w:rPr>
              <w:t xml:space="preserve">2- </w:t>
            </w:r>
            <w:r w:rsidR="00EB39B4" w:rsidRPr="005C45D8">
              <w:rPr>
                <w:rFonts w:asciiTheme="majorBidi" w:hAnsiTheme="majorBidi" w:cstheme="majorBidi"/>
                <w:color w:val="00B050"/>
                <w:sz w:val="28"/>
                <w:szCs w:val="28"/>
              </w:rPr>
              <w:t xml:space="preserve">par transferts thermiques (ou transfert de chaleur ou transfert d’énergie calorifique) </w:t>
            </w:r>
          </w:p>
          <w:p w:rsidR="00EB39B4" w:rsidRPr="005C45D8" w:rsidRDefault="00EB39B4" w:rsidP="005C45D8">
            <w:pPr>
              <w:rPr>
                <w:rFonts w:asciiTheme="majorBidi" w:hAnsiTheme="majorBidi" w:cstheme="majorBidi"/>
                <w:b w:val="0"/>
                <w:bCs w:val="0"/>
                <w:sz w:val="24"/>
                <w:szCs w:val="24"/>
              </w:rPr>
            </w:pPr>
            <w:r w:rsidRPr="005C45D8">
              <w:rPr>
                <w:rFonts w:asciiTheme="majorBidi" w:hAnsiTheme="majorBidi" w:cstheme="majorBidi"/>
                <w:b w:val="0"/>
                <w:bCs w:val="0"/>
                <w:sz w:val="24"/>
                <w:szCs w:val="24"/>
              </w:rPr>
              <w:t xml:space="preserve">Lorsque nous mettons en " contact " des corps de températures différentes, nous produisons une modification de l’état de ces corps (changement des températures et/ou de phases). </w:t>
            </w:r>
            <w:r w:rsidRPr="005C45D8">
              <w:rPr>
                <w:rFonts w:asciiTheme="majorBidi" w:hAnsiTheme="majorBidi" w:cstheme="majorBidi"/>
                <w:b w:val="0"/>
                <w:bCs w:val="0"/>
                <w:sz w:val="24"/>
                <w:szCs w:val="24"/>
              </w:rPr>
              <w:br/>
              <w:t xml:space="preserve">L’eau contenue dans une casserole en contact avec la flamme d’un gaz en combustion voit sa température s’élever puis elle se met à bouillir c’est à dire elle se transforme en vapeur (gaz). </w:t>
            </w:r>
          </w:p>
          <w:p w:rsidR="00EB39B4" w:rsidRPr="00EB39B4" w:rsidRDefault="00EB39B4" w:rsidP="00813245">
            <w:pPr>
              <w:rPr>
                <w:rStyle w:val="Accentuation"/>
                <w:rFonts w:ascii="Times New Roman" w:hAnsi="Times New Roman" w:cs="Times New Roman"/>
                <w:b w:val="0"/>
                <w:bCs w:val="0"/>
                <w:i w:val="0"/>
                <w:iCs w:val="0"/>
                <w:sz w:val="24"/>
                <w:szCs w:val="24"/>
              </w:rPr>
            </w:pPr>
            <w:r w:rsidRPr="005C45D8">
              <w:rPr>
                <w:rFonts w:asciiTheme="majorBidi" w:hAnsiTheme="majorBidi" w:cstheme="majorBidi"/>
                <w:b w:val="0"/>
                <w:bCs w:val="0"/>
                <w:sz w:val="24"/>
                <w:szCs w:val="24"/>
              </w:rPr>
              <w:t xml:space="preserve">Nous ne pouvons attribuer ces modifications de l’état du système à des échanges d’énergie. </w:t>
            </w:r>
            <w:r w:rsidRPr="005C45D8">
              <w:rPr>
                <w:rFonts w:asciiTheme="majorBidi" w:hAnsiTheme="majorBidi" w:cstheme="majorBidi"/>
                <w:b w:val="0"/>
                <w:bCs w:val="0"/>
                <w:sz w:val="24"/>
                <w:szCs w:val="24"/>
              </w:rPr>
              <w:br/>
              <w:t xml:space="preserve">Dans ce cas, nous parlons de transferts thermiques (ou de transfert de chaleur). </w:t>
            </w:r>
          </w:p>
        </w:tc>
      </w:tr>
      <w:tr w:rsidR="00EB39B4" w:rsidRPr="000F35B9" w:rsidTr="001B110D">
        <w:trPr>
          <w:trHeight w:val="315"/>
        </w:trPr>
        <w:tc>
          <w:tcPr>
            <w:tcW w:w="11057" w:type="dxa"/>
            <w:tcBorders>
              <w:top w:val="single" w:sz="12" w:space="0" w:color="auto"/>
              <w:left w:val="nil"/>
              <w:bottom w:val="single" w:sz="12" w:space="0" w:color="auto"/>
              <w:right w:val="nil"/>
            </w:tcBorders>
          </w:tcPr>
          <w:p w:rsidR="00EB39B4" w:rsidRPr="00195773" w:rsidRDefault="00195773" w:rsidP="00195773">
            <w:pPr>
              <w:spacing w:before="100" w:beforeAutospacing="1" w:after="100" w:afterAutospacing="1"/>
              <w:rPr>
                <w:rFonts w:asciiTheme="majorBidi" w:hAnsiTheme="majorBidi" w:cstheme="majorBidi"/>
                <w:sz w:val="24"/>
                <w:szCs w:val="24"/>
              </w:rPr>
            </w:pPr>
            <w:r>
              <w:rPr>
                <w:rFonts w:asciiTheme="majorBidi" w:hAnsiTheme="majorBidi" w:cstheme="majorBidi"/>
                <w:color w:val="FF0000"/>
                <w:sz w:val="28"/>
                <w:szCs w:val="28"/>
              </w:rPr>
              <w:lastRenderedPageBreak/>
              <w:t xml:space="preserve">4- </w:t>
            </w:r>
            <w:r w:rsidR="00EB39B4" w:rsidRPr="00195773">
              <w:rPr>
                <w:rFonts w:asciiTheme="majorBidi" w:hAnsiTheme="majorBidi" w:cstheme="majorBidi"/>
                <w:color w:val="FF0000"/>
                <w:sz w:val="28"/>
                <w:szCs w:val="28"/>
              </w:rPr>
              <w:t>Le premier principe de la thermodynamique</w:t>
            </w:r>
            <w:r w:rsidR="00EB39B4" w:rsidRPr="00195773">
              <w:rPr>
                <w:rStyle w:val="lev"/>
                <w:rFonts w:asciiTheme="majorBidi" w:hAnsiTheme="majorBidi" w:cstheme="majorBidi"/>
                <w:b/>
                <w:bCs/>
                <w:sz w:val="40"/>
                <w:szCs w:val="40"/>
              </w:rPr>
              <w:t xml:space="preserve"> </w:t>
            </w:r>
          </w:p>
        </w:tc>
      </w:tr>
      <w:tr w:rsidR="00EB39B4" w:rsidRPr="000F35B9" w:rsidTr="001B110D">
        <w:trPr>
          <w:trHeight w:val="4530"/>
        </w:trPr>
        <w:tc>
          <w:tcPr>
            <w:tcW w:w="11057" w:type="dxa"/>
            <w:tcBorders>
              <w:top w:val="single" w:sz="12" w:space="0" w:color="auto"/>
              <w:left w:val="single" w:sz="12" w:space="0" w:color="auto"/>
              <w:bottom w:val="single" w:sz="12" w:space="0" w:color="auto"/>
              <w:right w:val="single" w:sz="12" w:space="0" w:color="auto"/>
            </w:tcBorders>
          </w:tcPr>
          <w:p w:rsidR="00195773" w:rsidRPr="00195773" w:rsidRDefault="00195773" w:rsidP="004210E9">
            <w:pPr>
              <w:rPr>
                <w:rFonts w:asciiTheme="majorBidi" w:hAnsiTheme="majorBidi" w:cstheme="majorBidi"/>
                <w:b w:val="0"/>
                <w:bCs w:val="0"/>
                <w:color w:val="00B050"/>
                <w:sz w:val="24"/>
                <w:szCs w:val="24"/>
              </w:rPr>
            </w:pPr>
            <w:r w:rsidRPr="00195773">
              <w:rPr>
                <w:rFonts w:asciiTheme="majorBidi" w:hAnsiTheme="majorBidi" w:cstheme="majorBidi"/>
                <w:color w:val="00B050"/>
                <w:sz w:val="28"/>
                <w:szCs w:val="28"/>
              </w:rPr>
              <w:t>1-premier principe de la thermodynamique</w:t>
            </w:r>
          </w:p>
          <w:p w:rsidR="001B110D" w:rsidRDefault="00EB39B4" w:rsidP="004210E9">
            <w:pPr>
              <w:rPr>
                <w:rFonts w:asciiTheme="majorBidi" w:hAnsiTheme="majorBidi" w:cstheme="majorBidi"/>
                <w:b w:val="0"/>
                <w:bCs w:val="0"/>
                <w:position w:val="-10"/>
                <w:sz w:val="24"/>
                <w:szCs w:val="24"/>
              </w:rPr>
            </w:pPr>
            <w:r w:rsidRPr="004210E9">
              <w:rPr>
                <w:rFonts w:asciiTheme="majorBidi" w:hAnsiTheme="majorBidi" w:cstheme="majorBidi"/>
                <w:b w:val="0"/>
                <w:bCs w:val="0"/>
                <w:sz w:val="24"/>
                <w:szCs w:val="24"/>
              </w:rPr>
              <w:t xml:space="preserve">Au cours d’une transformation, la variation d’énergie interne </w:t>
            </w:r>
            <w:r w:rsidR="004210E9">
              <w:rPr>
                <w:rFonts w:asciiTheme="majorBidi" w:hAnsiTheme="majorBidi" w:cstheme="majorBidi"/>
                <w:b w:val="0"/>
                <w:bCs w:val="0"/>
                <w:sz w:val="24"/>
                <w:szCs w:val="24"/>
              </w:rPr>
              <w:sym w:font="Symbol" w:char="F044"/>
            </w:r>
            <w:r w:rsidR="004210E9">
              <w:rPr>
                <w:rFonts w:asciiTheme="majorBidi" w:hAnsiTheme="majorBidi" w:cstheme="majorBidi"/>
                <w:b w:val="0"/>
                <w:bCs w:val="0"/>
                <w:sz w:val="24"/>
                <w:szCs w:val="24"/>
              </w:rPr>
              <w:t xml:space="preserve">U est égale à l’énergie </w:t>
            </w:r>
            <w:r w:rsidRPr="004210E9">
              <w:rPr>
                <w:rFonts w:asciiTheme="majorBidi" w:hAnsiTheme="majorBidi" w:cstheme="majorBidi"/>
                <w:b w:val="0"/>
                <w:bCs w:val="0"/>
                <w:sz w:val="24"/>
                <w:szCs w:val="24"/>
              </w:rPr>
              <w:t>totale échangée avec l’extérieur :</w:t>
            </w:r>
            <w:r w:rsidR="007B4129">
              <w:rPr>
                <w:rFonts w:asciiTheme="majorBidi" w:hAnsiTheme="majorBidi" w:cstheme="majorBidi"/>
                <w:b w:val="0"/>
                <w:bCs w:val="0"/>
                <w:sz w:val="24"/>
                <w:szCs w:val="24"/>
              </w:rPr>
              <w:t xml:space="preserve"> </w:t>
            </w:r>
            <w:r w:rsidR="007B4129" w:rsidRPr="000F35B9">
              <w:rPr>
                <w:rFonts w:asciiTheme="majorBidi" w:hAnsiTheme="majorBidi" w:cstheme="majorBidi"/>
                <w:b w:val="0"/>
                <w:bCs w:val="0"/>
                <w:position w:val="-10"/>
                <w:sz w:val="24"/>
                <w:szCs w:val="24"/>
              </w:rPr>
              <w:object w:dxaOrig="1260" w:dyaOrig="320">
                <v:shape id="_x0000_i1026" type="#_x0000_t75" style="width:77.25pt;height:19.5pt" o:ole="" o:bordertopcolor="this" o:borderleftcolor="this" o:borderbottomcolor="this" o:borderrightcolor="this">
                  <v:imagedata r:id="rId9" o:title=""/>
                </v:shape>
                <o:OLEObject Type="Embed" ProgID="Equation.DSMT4" ShapeID="_x0000_i1026" DrawAspect="Content" ObjectID="_1599831542" r:id="rId10"/>
              </w:object>
            </w:r>
          </w:p>
          <w:p w:rsidR="004210E9" w:rsidRDefault="00EB39B4" w:rsidP="004210E9">
            <w:pPr>
              <w:rPr>
                <w:rFonts w:asciiTheme="majorBidi" w:hAnsiTheme="majorBidi" w:cstheme="majorBidi"/>
                <w:b w:val="0"/>
                <w:bCs w:val="0"/>
                <w:sz w:val="24"/>
                <w:szCs w:val="24"/>
              </w:rPr>
            </w:pPr>
            <w:r w:rsidRPr="004210E9">
              <w:rPr>
                <w:rFonts w:asciiTheme="majorBidi" w:hAnsiTheme="majorBidi" w:cstheme="majorBidi"/>
                <w:b w:val="0"/>
                <w:bCs w:val="0"/>
                <w:sz w:val="24"/>
                <w:szCs w:val="24"/>
              </w:rPr>
              <w:br/>
            </w:r>
            <w:r w:rsidR="004210E9" w:rsidRPr="004210E9">
              <w:rPr>
                <w:rFonts w:asciiTheme="majorBidi" w:hAnsiTheme="majorBidi" w:cstheme="majorBidi"/>
                <w:color w:val="00B0F0"/>
                <w:sz w:val="28"/>
                <w:szCs w:val="28"/>
              </w:rPr>
              <w:t>Remarque</w:t>
            </w:r>
          </w:p>
          <w:p w:rsidR="00EB39B4" w:rsidRPr="004210E9" w:rsidRDefault="00EB39B4" w:rsidP="007B4129">
            <w:pPr>
              <w:rPr>
                <w:rFonts w:asciiTheme="majorBidi" w:hAnsiTheme="majorBidi" w:cstheme="majorBidi"/>
                <w:b w:val="0"/>
                <w:bCs w:val="0"/>
                <w:sz w:val="24"/>
                <w:szCs w:val="24"/>
              </w:rPr>
            </w:pPr>
            <w:r w:rsidRPr="004210E9">
              <w:rPr>
                <w:rFonts w:asciiTheme="majorBidi" w:hAnsiTheme="majorBidi" w:cstheme="majorBidi"/>
                <w:b w:val="0"/>
                <w:bCs w:val="0"/>
                <w:sz w:val="24"/>
                <w:szCs w:val="24"/>
              </w:rPr>
              <w:t xml:space="preserve"> : l’énergie peut s’échanger avec le milieu extérieur de deux manières :</w:t>
            </w:r>
            <w:r w:rsidRPr="004210E9">
              <w:rPr>
                <w:rFonts w:asciiTheme="majorBidi" w:hAnsiTheme="majorBidi" w:cstheme="majorBidi"/>
                <w:b w:val="0"/>
                <w:bCs w:val="0"/>
                <w:sz w:val="24"/>
                <w:szCs w:val="24"/>
              </w:rPr>
              <w:br/>
              <w:t>* soit par échange de chaleur : Q (voir calorimétrie)</w:t>
            </w:r>
            <w:r w:rsidRPr="004210E9">
              <w:rPr>
                <w:rFonts w:asciiTheme="majorBidi" w:hAnsiTheme="majorBidi" w:cstheme="majorBidi"/>
                <w:b w:val="0"/>
                <w:bCs w:val="0"/>
                <w:sz w:val="24"/>
                <w:szCs w:val="24"/>
              </w:rPr>
              <w:br/>
              <w:t>* soit par un travail fourni ou reçu : W</w:t>
            </w:r>
            <w:r w:rsidRPr="004210E9">
              <w:rPr>
                <w:rFonts w:asciiTheme="majorBidi" w:hAnsiTheme="majorBidi" w:cstheme="majorBidi"/>
                <w:b w:val="0"/>
                <w:bCs w:val="0"/>
                <w:sz w:val="24"/>
                <w:szCs w:val="24"/>
              </w:rPr>
              <w:br/>
            </w:r>
            <w:r w:rsidR="007B4129">
              <w:rPr>
                <w:rFonts w:asciiTheme="majorBidi" w:hAnsiTheme="majorBidi" w:cstheme="majorBidi"/>
                <w:b w:val="0"/>
                <w:bCs w:val="0"/>
                <w:sz w:val="24"/>
                <w:szCs w:val="24"/>
              </w:rPr>
              <w:t xml:space="preserve">* </w:t>
            </w:r>
            <w:r w:rsidRPr="004210E9">
              <w:rPr>
                <w:rFonts w:asciiTheme="majorBidi" w:hAnsiTheme="majorBidi" w:cstheme="majorBidi"/>
                <w:b w:val="0"/>
                <w:bCs w:val="0"/>
                <w:sz w:val="24"/>
                <w:szCs w:val="24"/>
              </w:rPr>
              <w:t xml:space="preserve">la variation d’énergie interne </w:t>
            </w:r>
            <w:r w:rsidR="00F344E2">
              <w:rPr>
                <w:rFonts w:asciiTheme="majorBidi" w:hAnsiTheme="majorBidi" w:cstheme="majorBidi"/>
                <w:b w:val="0"/>
                <w:bCs w:val="0"/>
                <w:sz w:val="24"/>
                <w:szCs w:val="24"/>
              </w:rPr>
              <w:sym w:font="Symbol" w:char="F044"/>
            </w:r>
            <w:r w:rsidR="00F344E2">
              <w:rPr>
                <w:rFonts w:asciiTheme="majorBidi" w:hAnsiTheme="majorBidi" w:cstheme="majorBidi"/>
                <w:b w:val="0"/>
                <w:bCs w:val="0"/>
                <w:sz w:val="24"/>
                <w:szCs w:val="24"/>
              </w:rPr>
              <w:t>U</w:t>
            </w:r>
            <w:r w:rsidRPr="004210E9">
              <w:rPr>
                <w:rFonts w:asciiTheme="majorBidi" w:hAnsiTheme="majorBidi" w:cstheme="majorBidi"/>
                <w:b w:val="0"/>
                <w:bCs w:val="0"/>
                <w:sz w:val="24"/>
                <w:szCs w:val="24"/>
              </w:rPr>
              <w:t xml:space="preserve"> ne dépend que de l’état initial et de l’état final.</w:t>
            </w:r>
            <w:r w:rsidRPr="004210E9">
              <w:rPr>
                <w:rFonts w:asciiTheme="majorBidi" w:hAnsiTheme="majorBidi" w:cstheme="majorBidi"/>
                <w:b w:val="0"/>
                <w:bCs w:val="0"/>
                <w:sz w:val="24"/>
                <w:szCs w:val="24"/>
              </w:rPr>
              <w:br/>
            </w:r>
          </w:p>
          <w:p w:rsidR="00EB39B4" w:rsidRPr="00F344E2" w:rsidRDefault="00195773" w:rsidP="004210E9">
            <w:pPr>
              <w:rPr>
                <w:rFonts w:asciiTheme="majorBidi" w:hAnsiTheme="majorBidi" w:cstheme="majorBidi"/>
                <w:color w:val="00B050"/>
                <w:sz w:val="28"/>
                <w:szCs w:val="28"/>
              </w:rPr>
            </w:pPr>
            <w:r>
              <w:rPr>
                <w:rFonts w:asciiTheme="majorBidi" w:hAnsiTheme="majorBidi" w:cstheme="majorBidi"/>
                <w:color w:val="00B050"/>
                <w:sz w:val="28"/>
                <w:szCs w:val="28"/>
              </w:rPr>
              <w:t>2-</w:t>
            </w:r>
            <w:r w:rsidR="00EB39B4" w:rsidRPr="00F344E2">
              <w:rPr>
                <w:rFonts w:asciiTheme="majorBidi" w:hAnsiTheme="majorBidi" w:cstheme="majorBidi"/>
                <w:color w:val="00B050"/>
                <w:sz w:val="28"/>
                <w:szCs w:val="28"/>
              </w:rPr>
              <w:t>Energie d’un système isolé</w:t>
            </w:r>
          </w:p>
          <w:p w:rsidR="00EB39B4" w:rsidRDefault="00EB39B4" w:rsidP="00E53909">
            <w:pPr>
              <w:rPr>
                <w:rFonts w:asciiTheme="majorBidi" w:hAnsiTheme="majorBidi" w:cstheme="majorBidi"/>
                <w:b w:val="0"/>
                <w:bCs w:val="0"/>
                <w:sz w:val="24"/>
                <w:szCs w:val="24"/>
              </w:rPr>
            </w:pPr>
            <w:r w:rsidRPr="004210E9">
              <w:rPr>
                <w:rFonts w:asciiTheme="majorBidi" w:hAnsiTheme="majorBidi" w:cstheme="majorBidi"/>
                <w:b w:val="0"/>
                <w:bCs w:val="0"/>
                <w:sz w:val="24"/>
                <w:szCs w:val="24"/>
              </w:rPr>
              <w:t xml:space="preserve">Si le système est isolé, il n’y a pas d’échange d’énergie entre le système et le milieu extérieur : </w:t>
            </w:r>
            <w:r w:rsidR="00F344E2">
              <w:rPr>
                <w:rFonts w:asciiTheme="majorBidi" w:hAnsiTheme="majorBidi" w:cstheme="majorBidi"/>
                <w:b w:val="0"/>
                <w:bCs w:val="0"/>
                <w:sz w:val="24"/>
                <w:szCs w:val="24"/>
              </w:rPr>
              <w:sym w:font="Symbol" w:char="F044"/>
            </w:r>
            <w:r w:rsidR="00F344E2">
              <w:rPr>
                <w:rFonts w:asciiTheme="majorBidi" w:hAnsiTheme="majorBidi" w:cstheme="majorBidi"/>
                <w:b w:val="0"/>
                <w:bCs w:val="0"/>
                <w:sz w:val="24"/>
                <w:szCs w:val="24"/>
              </w:rPr>
              <w:t>U</w:t>
            </w:r>
            <w:r w:rsidRPr="004210E9">
              <w:rPr>
                <w:rFonts w:asciiTheme="majorBidi" w:hAnsiTheme="majorBidi" w:cstheme="majorBidi"/>
                <w:b w:val="0"/>
                <w:bCs w:val="0"/>
                <w:sz w:val="24"/>
                <w:szCs w:val="24"/>
              </w:rPr>
              <w:t xml:space="preserve"> = 0, ou encore U = constante. L’énergie d’un système isolé est constante</w:t>
            </w:r>
          </w:p>
          <w:p w:rsidR="001B110D" w:rsidRPr="004210E9" w:rsidRDefault="001B110D" w:rsidP="004210E9">
            <w:pPr>
              <w:rPr>
                <w:rFonts w:asciiTheme="majorBidi" w:hAnsiTheme="majorBidi" w:cstheme="majorBidi"/>
                <w:b w:val="0"/>
                <w:bCs w:val="0"/>
                <w:sz w:val="24"/>
                <w:szCs w:val="24"/>
              </w:rPr>
            </w:pPr>
          </w:p>
          <w:p w:rsidR="00EB39B4" w:rsidRPr="00F344E2" w:rsidRDefault="00195773" w:rsidP="004210E9">
            <w:pPr>
              <w:rPr>
                <w:rFonts w:asciiTheme="majorBidi" w:hAnsiTheme="majorBidi" w:cstheme="majorBidi"/>
                <w:color w:val="00B050"/>
                <w:sz w:val="28"/>
                <w:szCs w:val="28"/>
              </w:rPr>
            </w:pPr>
            <w:r>
              <w:rPr>
                <w:rFonts w:asciiTheme="majorBidi" w:hAnsiTheme="majorBidi" w:cstheme="majorBidi"/>
                <w:color w:val="00B050"/>
                <w:sz w:val="28"/>
                <w:szCs w:val="28"/>
              </w:rPr>
              <w:t xml:space="preserve">3- </w:t>
            </w:r>
            <w:r w:rsidR="00EB39B4" w:rsidRPr="00F344E2">
              <w:rPr>
                <w:rFonts w:asciiTheme="majorBidi" w:hAnsiTheme="majorBidi" w:cstheme="majorBidi"/>
                <w:color w:val="00B050"/>
                <w:sz w:val="28"/>
                <w:szCs w:val="28"/>
              </w:rPr>
              <w:t>Energie d’une transformation cyclique</w:t>
            </w:r>
          </w:p>
          <w:p w:rsidR="00EB39B4" w:rsidRPr="004210E9" w:rsidRDefault="00EB39B4" w:rsidP="0087343A">
            <w:pPr>
              <w:rPr>
                <w:rFonts w:asciiTheme="majorBidi" w:hAnsiTheme="majorBidi" w:cstheme="majorBidi"/>
                <w:b w:val="0"/>
                <w:bCs w:val="0"/>
                <w:sz w:val="24"/>
                <w:szCs w:val="24"/>
              </w:rPr>
            </w:pPr>
            <w:r w:rsidRPr="004210E9">
              <w:rPr>
                <w:rFonts w:asciiTheme="majorBidi" w:hAnsiTheme="majorBidi" w:cstheme="majorBidi"/>
                <w:b w:val="0"/>
                <w:bCs w:val="0"/>
                <w:sz w:val="24"/>
                <w:szCs w:val="24"/>
              </w:rPr>
              <w:t xml:space="preserve">Si une transformation amène un système d’un état initial à un état final identique, la transformation est cyclique </w:t>
            </w:r>
            <w:r w:rsidR="0087343A">
              <w:rPr>
                <w:rFonts w:asciiTheme="majorBidi" w:hAnsiTheme="majorBidi" w:cstheme="majorBidi"/>
                <w:b w:val="0"/>
                <w:bCs w:val="0"/>
                <w:sz w:val="24"/>
                <w:szCs w:val="24"/>
              </w:rPr>
              <w:t xml:space="preserve">donc </w:t>
            </w:r>
            <w:r w:rsidRPr="004210E9">
              <w:rPr>
                <w:rFonts w:asciiTheme="majorBidi" w:hAnsiTheme="majorBidi" w:cstheme="majorBidi"/>
                <w:b w:val="0"/>
                <w:bCs w:val="0"/>
                <w:sz w:val="24"/>
                <w:szCs w:val="24"/>
              </w:rPr>
              <w:t xml:space="preserve">: </w:t>
            </w:r>
          </w:p>
          <w:p w:rsidR="00EB39B4" w:rsidRPr="004210E9" w:rsidRDefault="00F344E2" w:rsidP="001B110D">
            <w:pPr>
              <w:jc w:val="center"/>
              <w:rPr>
                <w:rFonts w:asciiTheme="majorBidi" w:hAnsiTheme="majorBidi" w:cstheme="majorBidi"/>
                <w:b w:val="0"/>
                <w:bCs w:val="0"/>
                <w:sz w:val="24"/>
                <w:szCs w:val="24"/>
              </w:rPr>
            </w:pPr>
            <w:r>
              <w:rPr>
                <w:rFonts w:asciiTheme="majorBidi" w:hAnsiTheme="majorBidi" w:cstheme="majorBidi"/>
                <w:b w:val="0"/>
                <w:bCs w:val="0"/>
                <w:sz w:val="24"/>
                <w:szCs w:val="24"/>
              </w:rPr>
              <w:sym w:font="Symbol" w:char="F044"/>
            </w:r>
            <w:r>
              <w:rPr>
                <w:rFonts w:asciiTheme="majorBidi" w:hAnsiTheme="majorBidi" w:cstheme="majorBidi"/>
                <w:b w:val="0"/>
                <w:bCs w:val="0"/>
                <w:sz w:val="24"/>
                <w:szCs w:val="24"/>
              </w:rPr>
              <w:t>U</w:t>
            </w:r>
            <w:r w:rsidRPr="004210E9">
              <w:rPr>
                <w:rFonts w:asciiTheme="majorBidi" w:hAnsiTheme="majorBidi" w:cstheme="majorBidi"/>
                <w:b w:val="0"/>
                <w:bCs w:val="0"/>
                <w:sz w:val="24"/>
                <w:szCs w:val="24"/>
              </w:rPr>
              <w:t xml:space="preserve"> </w:t>
            </w:r>
            <w:r w:rsidR="00EB39B4" w:rsidRPr="004210E9">
              <w:rPr>
                <w:rFonts w:asciiTheme="majorBidi" w:hAnsiTheme="majorBidi" w:cstheme="majorBidi"/>
                <w:b w:val="0"/>
                <w:bCs w:val="0"/>
                <w:sz w:val="24"/>
                <w:szCs w:val="24"/>
              </w:rPr>
              <w:t>= U</w:t>
            </w:r>
            <w:r w:rsidR="00EB39B4" w:rsidRPr="004210E9">
              <w:rPr>
                <w:rFonts w:asciiTheme="majorBidi" w:hAnsiTheme="majorBidi" w:cstheme="majorBidi"/>
                <w:b w:val="0"/>
                <w:bCs w:val="0"/>
                <w:sz w:val="24"/>
                <w:szCs w:val="24"/>
                <w:vertAlign w:val="subscript"/>
              </w:rPr>
              <w:t>final</w:t>
            </w:r>
            <w:r w:rsidR="00EB39B4" w:rsidRPr="004210E9">
              <w:rPr>
                <w:rFonts w:asciiTheme="majorBidi" w:hAnsiTheme="majorBidi" w:cstheme="majorBidi"/>
                <w:b w:val="0"/>
                <w:bCs w:val="0"/>
                <w:sz w:val="24"/>
                <w:szCs w:val="24"/>
              </w:rPr>
              <w:t xml:space="preserve"> - U</w:t>
            </w:r>
            <w:r w:rsidR="00EB39B4" w:rsidRPr="004210E9">
              <w:rPr>
                <w:rFonts w:asciiTheme="majorBidi" w:hAnsiTheme="majorBidi" w:cstheme="majorBidi"/>
                <w:b w:val="0"/>
                <w:bCs w:val="0"/>
                <w:sz w:val="24"/>
                <w:szCs w:val="24"/>
                <w:vertAlign w:val="subscript"/>
              </w:rPr>
              <w:t>initial</w:t>
            </w:r>
            <w:r w:rsidR="00EB39B4" w:rsidRPr="004210E9">
              <w:rPr>
                <w:rFonts w:asciiTheme="majorBidi" w:hAnsiTheme="majorBidi" w:cstheme="majorBidi"/>
                <w:b w:val="0"/>
                <w:bCs w:val="0"/>
                <w:sz w:val="24"/>
                <w:szCs w:val="24"/>
              </w:rPr>
              <w:t xml:space="preserve"> = 0 soit  W + Q = 0 ; W = -Q</w:t>
            </w:r>
          </w:p>
          <w:p w:rsidR="00EB39B4" w:rsidRPr="00BD14F7" w:rsidRDefault="00EB39B4" w:rsidP="00770BAC">
            <w:pPr>
              <w:pStyle w:val="Sous-titre"/>
              <w:rPr>
                <w:rStyle w:val="lev"/>
                <w:rFonts w:asciiTheme="majorBidi" w:hAnsiTheme="majorBidi"/>
                <w:b/>
                <w:bCs/>
                <w:sz w:val="28"/>
                <w:szCs w:val="28"/>
              </w:rPr>
            </w:pPr>
          </w:p>
        </w:tc>
      </w:tr>
      <w:tr w:rsidR="001B110D" w:rsidRPr="000F35B9" w:rsidTr="001B110D">
        <w:trPr>
          <w:trHeight w:val="102"/>
        </w:trPr>
        <w:tc>
          <w:tcPr>
            <w:tcW w:w="11057" w:type="dxa"/>
            <w:tcBorders>
              <w:top w:val="single" w:sz="12" w:space="0" w:color="auto"/>
              <w:left w:val="nil"/>
              <w:bottom w:val="single" w:sz="12" w:space="0" w:color="auto"/>
              <w:right w:val="nil"/>
            </w:tcBorders>
          </w:tcPr>
          <w:p w:rsidR="001B110D" w:rsidRPr="004210E9" w:rsidRDefault="001B110D" w:rsidP="004210E9">
            <w:pPr>
              <w:rPr>
                <w:rFonts w:asciiTheme="majorBidi" w:hAnsiTheme="majorBidi" w:cstheme="majorBidi"/>
                <w:b w:val="0"/>
                <w:bCs w:val="0"/>
                <w:sz w:val="24"/>
                <w:szCs w:val="24"/>
              </w:rPr>
            </w:pPr>
          </w:p>
        </w:tc>
      </w:tr>
      <w:tr w:rsidR="000F35B9" w:rsidRPr="000F35B9" w:rsidTr="001B110D">
        <w:tc>
          <w:tcPr>
            <w:tcW w:w="11057" w:type="dxa"/>
            <w:tcBorders>
              <w:top w:val="single" w:sz="12" w:space="0" w:color="auto"/>
              <w:left w:val="single" w:sz="12" w:space="0" w:color="auto"/>
              <w:bottom w:val="single" w:sz="12" w:space="0" w:color="auto"/>
              <w:right w:val="single" w:sz="12" w:space="0" w:color="auto"/>
            </w:tcBorders>
          </w:tcPr>
          <w:p w:rsidR="00410609" w:rsidRPr="00AD1776" w:rsidRDefault="001B110D" w:rsidP="001B110D">
            <w:pPr>
              <w:bidi/>
              <w:rPr>
                <w:rFonts w:asciiTheme="majorBidi" w:hAnsiTheme="majorBidi" w:cstheme="majorBidi"/>
                <w:b w:val="0"/>
                <w:bCs w:val="0"/>
                <w:sz w:val="24"/>
                <w:szCs w:val="24"/>
              </w:rPr>
            </w:pPr>
            <w:r>
              <w:rPr>
                <w:rFonts w:asciiTheme="majorBidi" w:hAnsiTheme="majorBidi" w:cstheme="majorBidi"/>
                <w:b w:val="0"/>
                <w:bCs w:val="0"/>
                <w:sz w:val="24"/>
                <w:szCs w:val="24"/>
              </w:rPr>
              <w:t>fin</w:t>
            </w:r>
          </w:p>
        </w:tc>
      </w:tr>
    </w:tbl>
    <w:p w:rsidR="00B47C6E" w:rsidRDefault="00B47C6E"/>
    <w:sectPr w:rsidR="00B47C6E" w:rsidSect="00195773">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B44"/>
    <w:multiLevelType w:val="hybridMultilevel"/>
    <w:tmpl w:val="C34E2872"/>
    <w:lvl w:ilvl="0" w:tplc="3D7E97A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3558EE"/>
    <w:multiLevelType w:val="hybridMultilevel"/>
    <w:tmpl w:val="ADA2B486"/>
    <w:lvl w:ilvl="0" w:tplc="6A7A4050">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B9"/>
    <w:rsid w:val="000C6B81"/>
    <w:rsid w:val="000D0A73"/>
    <w:rsid w:val="000F35B9"/>
    <w:rsid w:val="00116CA6"/>
    <w:rsid w:val="00195773"/>
    <w:rsid w:val="001B110D"/>
    <w:rsid w:val="00206030"/>
    <w:rsid w:val="00292FFC"/>
    <w:rsid w:val="002E7FF8"/>
    <w:rsid w:val="002F14B2"/>
    <w:rsid w:val="003A671F"/>
    <w:rsid w:val="00410609"/>
    <w:rsid w:val="004210E9"/>
    <w:rsid w:val="00433D9B"/>
    <w:rsid w:val="004574DF"/>
    <w:rsid w:val="004B17A7"/>
    <w:rsid w:val="004B3525"/>
    <w:rsid w:val="005C45D8"/>
    <w:rsid w:val="00604147"/>
    <w:rsid w:val="00650C70"/>
    <w:rsid w:val="006C2204"/>
    <w:rsid w:val="00702749"/>
    <w:rsid w:val="00750E24"/>
    <w:rsid w:val="00770BAC"/>
    <w:rsid w:val="007B4129"/>
    <w:rsid w:val="007F315B"/>
    <w:rsid w:val="00813245"/>
    <w:rsid w:val="0087343A"/>
    <w:rsid w:val="00881C98"/>
    <w:rsid w:val="00900DEC"/>
    <w:rsid w:val="00937308"/>
    <w:rsid w:val="00AD1776"/>
    <w:rsid w:val="00B47C6E"/>
    <w:rsid w:val="00BD14F7"/>
    <w:rsid w:val="00CC20B1"/>
    <w:rsid w:val="00CC2F82"/>
    <w:rsid w:val="00DB60FC"/>
    <w:rsid w:val="00E4406F"/>
    <w:rsid w:val="00E53909"/>
    <w:rsid w:val="00EB39B4"/>
    <w:rsid w:val="00F2026C"/>
    <w:rsid w:val="00F239F7"/>
    <w:rsid w:val="00F344E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B9"/>
    <w:pPr>
      <w:spacing w:after="0" w:line="240" w:lineRule="auto"/>
    </w:pPr>
    <w:rPr>
      <w:rFonts w:ascii="Tahoma" w:eastAsia="Times New Roman" w:hAnsi="Tahoma" w:cs="Tahoma"/>
      <w:b/>
      <w:bCs/>
      <w:sz w:val="20"/>
      <w:szCs w:val="20"/>
      <w:lang w:eastAsia="fr-FR"/>
    </w:rPr>
  </w:style>
  <w:style w:type="paragraph" w:styleId="Titre1">
    <w:name w:val="heading 1"/>
    <w:basedOn w:val="Normal"/>
    <w:next w:val="Normal"/>
    <w:link w:val="Titre1Car"/>
    <w:uiPriority w:val="9"/>
    <w:qFormat/>
    <w:rsid w:val="00900DEC"/>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Titre5">
    <w:name w:val="heading 5"/>
    <w:basedOn w:val="Normal"/>
    <w:next w:val="Normal"/>
    <w:link w:val="Titre5Car"/>
    <w:uiPriority w:val="9"/>
    <w:unhideWhenUsed/>
    <w:qFormat/>
    <w:rsid w:val="00770BAC"/>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F35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F35B9"/>
    <w:rPr>
      <w:sz w:val="16"/>
      <w:szCs w:val="16"/>
    </w:rPr>
  </w:style>
  <w:style w:type="character" w:customStyle="1" w:styleId="TextedebullesCar">
    <w:name w:val="Texte de bulles Car"/>
    <w:basedOn w:val="Policepardfaut"/>
    <w:link w:val="Textedebulles"/>
    <w:uiPriority w:val="99"/>
    <w:semiHidden/>
    <w:rsid w:val="000F35B9"/>
    <w:rPr>
      <w:rFonts w:ascii="Tahoma" w:eastAsia="Times New Roman" w:hAnsi="Tahoma" w:cs="Tahoma"/>
      <w:b/>
      <w:bCs/>
      <w:sz w:val="16"/>
      <w:szCs w:val="16"/>
      <w:lang w:eastAsia="fr-FR"/>
    </w:rPr>
  </w:style>
  <w:style w:type="paragraph" w:styleId="Sansinterligne">
    <w:name w:val="No Spacing"/>
    <w:uiPriority w:val="1"/>
    <w:qFormat/>
    <w:rsid w:val="004B17A7"/>
    <w:pPr>
      <w:spacing w:after="0" w:line="240" w:lineRule="auto"/>
    </w:pPr>
    <w:rPr>
      <w:rFonts w:ascii="Tahoma" w:eastAsia="Times New Roman" w:hAnsi="Tahoma" w:cs="Tahoma"/>
      <w:b/>
      <w:bCs/>
      <w:sz w:val="20"/>
      <w:szCs w:val="20"/>
      <w:lang w:eastAsia="fr-FR"/>
    </w:rPr>
  </w:style>
  <w:style w:type="paragraph" w:styleId="Paragraphedeliste">
    <w:name w:val="List Paragraph"/>
    <w:basedOn w:val="Normal"/>
    <w:uiPriority w:val="34"/>
    <w:qFormat/>
    <w:rsid w:val="007F315B"/>
    <w:pPr>
      <w:ind w:left="720"/>
      <w:contextualSpacing/>
    </w:pPr>
  </w:style>
  <w:style w:type="paragraph" w:styleId="NormalWeb">
    <w:name w:val="Normal (Web)"/>
    <w:basedOn w:val="Normal"/>
    <w:uiPriority w:val="99"/>
    <w:semiHidden/>
    <w:unhideWhenUsed/>
    <w:rsid w:val="007F315B"/>
    <w:pPr>
      <w:spacing w:before="100" w:beforeAutospacing="1" w:after="100" w:afterAutospacing="1"/>
    </w:pPr>
    <w:rPr>
      <w:rFonts w:ascii="Times New Roman" w:hAnsi="Times New Roman" w:cs="Times New Roman"/>
      <w:b w:val="0"/>
      <w:bCs w:val="0"/>
      <w:sz w:val="24"/>
      <w:szCs w:val="24"/>
    </w:rPr>
  </w:style>
  <w:style w:type="paragraph" w:customStyle="1" w:styleId="titre1gras">
    <w:name w:val="titre1gras"/>
    <w:basedOn w:val="Normal"/>
    <w:rsid w:val="00410609"/>
    <w:pPr>
      <w:spacing w:before="100" w:beforeAutospacing="1" w:after="100" w:afterAutospacing="1"/>
    </w:pPr>
    <w:rPr>
      <w:rFonts w:ascii="Times New Roman" w:hAnsi="Times New Roman" w:cs="Times New Roman"/>
      <w:b w:val="0"/>
      <w:bCs w:val="0"/>
      <w:sz w:val="24"/>
      <w:szCs w:val="24"/>
    </w:rPr>
  </w:style>
  <w:style w:type="paragraph" w:customStyle="1" w:styleId="paragraphei">
    <w:name w:val="paragraphei"/>
    <w:basedOn w:val="Normal"/>
    <w:rsid w:val="00410609"/>
    <w:pPr>
      <w:spacing w:before="100" w:beforeAutospacing="1" w:after="100" w:afterAutospacing="1"/>
    </w:pPr>
    <w:rPr>
      <w:rFonts w:ascii="Times New Roman" w:hAnsi="Times New Roman" w:cs="Times New Roman"/>
      <w:b w:val="0"/>
      <w:bCs w:val="0"/>
      <w:sz w:val="24"/>
      <w:szCs w:val="24"/>
    </w:rPr>
  </w:style>
  <w:style w:type="character" w:styleId="Lienhypertexte">
    <w:name w:val="Hyperlink"/>
    <w:basedOn w:val="Policepardfaut"/>
    <w:uiPriority w:val="99"/>
    <w:semiHidden/>
    <w:unhideWhenUsed/>
    <w:rsid w:val="00900DEC"/>
    <w:rPr>
      <w:color w:val="0000FF"/>
      <w:u w:val="single"/>
    </w:rPr>
  </w:style>
  <w:style w:type="character" w:customStyle="1" w:styleId="Titre1Car">
    <w:name w:val="Titre 1 Car"/>
    <w:basedOn w:val="Policepardfaut"/>
    <w:link w:val="Titre1"/>
    <w:uiPriority w:val="9"/>
    <w:rsid w:val="00900DEC"/>
    <w:rPr>
      <w:rFonts w:asciiTheme="majorHAnsi" w:eastAsiaTheme="majorEastAsia" w:hAnsiTheme="majorHAnsi" w:cstheme="majorBidi"/>
      <w:color w:val="365F91" w:themeColor="accent1" w:themeShade="BF"/>
      <w:sz w:val="28"/>
      <w:szCs w:val="28"/>
      <w:lang w:eastAsia="fr-FR"/>
    </w:rPr>
  </w:style>
  <w:style w:type="paragraph" w:styleId="Citationintense">
    <w:name w:val="Intense Quote"/>
    <w:basedOn w:val="Normal"/>
    <w:next w:val="Normal"/>
    <w:link w:val="CitationintenseCar"/>
    <w:uiPriority w:val="30"/>
    <w:qFormat/>
    <w:rsid w:val="00900DEC"/>
    <w:pPr>
      <w:pBdr>
        <w:bottom w:val="single" w:sz="4" w:space="4" w:color="4F81BD" w:themeColor="accent1"/>
      </w:pBdr>
      <w:spacing w:before="200" w:after="280"/>
      <w:ind w:left="936" w:right="936"/>
    </w:pPr>
    <w:rPr>
      <w:b w:val="0"/>
      <w:bCs w:val="0"/>
      <w:i/>
      <w:iCs/>
      <w:color w:val="4F81BD" w:themeColor="accent1"/>
    </w:rPr>
  </w:style>
  <w:style w:type="character" w:customStyle="1" w:styleId="CitationintenseCar">
    <w:name w:val="Citation intense Car"/>
    <w:basedOn w:val="Policepardfaut"/>
    <w:link w:val="Citationintense"/>
    <w:uiPriority w:val="30"/>
    <w:rsid w:val="00900DEC"/>
    <w:rPr>
      <w:rFonts w:ascii="Tahoma" w:eastAsia="Times New Roman" w:hAnsi="Tahoma" w:cs="Tahoma"/>
      <w:i/>
      <w:iCs/>
      <w:color w:val="4F81BD" w:themeColor="accent1"/>
      <w:sz w:val="20"/>
      <w:szCs w:val="20"/>
      <w:lang w:eastAsia="fr-FR"/>
    </w:rPr>
  </w:style>
  <w:style w:type="character" w:styleId="Rfrenceple">
    <w:name w:val="Subtle Reference"/>
    <w:basedOn w:val="Policepardfaut"/>
    <w:uiPriority w:val="31"/>
    <w:qFormat/>
    <w:rsid w:val="00900DEC"/>
    <w:rPr>
      <w:smallCaps/>
      <w:color w:val="C0504D" w:themeColor="accent2"/>
      <w:u w:val="single"/>
    </w:rPr>
  </w:style>
  <w:style w:type="character" w:styleId="Rfrenceintense">
    <w:name w:val="Intense Reference"/>
    <w:basedOn w:val="Policepardfaut"/>
    <w:uiPriority w:val="32"/>
    <w:qFormat/>
    <w:rsid w:val="00900DEC"/>
    <w:rPr>
      <w:b/>
      <w:bCs/>
      <w:smallCaps/>
      <w:color w:val="C0504D" w:themeColor="accent2"/>
      <w:spacing w:val="5"/>
      <w:u w:val="single"/>
    </w:rPr>
  </w:style>
  <w:style w:type="character" w:styleId="Titredulivre">
    <w:name w:val="Book Title"/>
    <w:basedOn w:val="Policepardfaut"/>
    <w:uiPriority w:val="33"/>
    <w:qFormat/>
    <w:rsid w:val="00900DEC"/>
    <w:rPr>
      <w:b/>
      <w:bCs/>
      <w:smallCaps/>
      <w:spacing w:val="5"/>
    </w:rPr>
  </w:style>
  <w:style w:type="paragraph" w:styleId="Citation">
    <w:name w:val="Quote"/>
    <w:basedOn w:val="Normal"/>
    <w:next w:val="Normal"/>
    <w:link w:val="CitationCar"/>
    <w:uiPriority w:val="29"/>
    <w:qFormat/>
    <w:rsid w:val="00900DEC"/>
    <w:rPr>
      <w:i/>
      <w:iCs/>
      <w:color w:val="000000" w:themeColor="text1"/>
    </w:rPr>
  </w:style>
  <w:style w:type="character" w:customStyle="1" w:styleId="CitationCar">
    <w:name w:val="Citation Car"/>
    <w:basedOn w:val="Policepardfaut"/>
    <w:link w:val="Citation"/>
    <w:uiPriority w:val="29"/>
    <w:rsid w:val="00900DEC"/>
    <w:rPr>
      <w:rFonts w:ascii="Tahoma" w:eastAsia="Times New Roman" w:hAnsi="Tahoma" w:cs="Tahoma"/>
      <w:b/>
      <w:bCs/>
      <w:i/>
      <w:iCs/>
      <w:color w:val="000000" w:themeColor="text1"/>
      <w:sz w:val="20"/>
      <w:szCs w:val="20"/>
      <w:lang w:eastAsia="fr-FR"/>
    </w:rPr>
  </w:style>
  <w:style w:type="character" w:styleId="lev">
    <w:name w:val="Strong"/>
    <w:basedOn w:val="Policepardfaut"/>
    <w:uiPriority w:val="22"/>
    <w:qFormat/>
    <w:rsid w:val="00900DEC"/>
    <w:rPr>
      <w:b/>
      <w:bCs/>
    </w:rPr>
  </w:style>
  <w:style w:type="character" w:customStyle="1" w:styleId="Titre5Car">
    <w:name w:val="Titre 5 Car"/>
    <w:basedOn w:val="Policepardfaut"/>
    <w:link w:val="Titre5"/>
    <w:uiPriority w:val="9"/>
    <w:rsid w:val="00770BAC"/>
    <w:rPr>
      <w:rFonts w:asciiTheme="majorHAnsi" w:eastAsiaTheme="majorEastAsia" w:hAnsiTheme="majorHAnsi" w:cstheme="majorBidi"/>
      <w:b/>
      <w:bCs/>
      <w:color w:val="243F60" w:themeColor="accent1" w:themeShade="7F"/>
      <w:sz w:val="20"/>
      <w:szCs w:val="20"/>
      <w:lang w:eastAsia="fr-FR"/>
    </w:rPr>
  </w:style>
  <w:style w:type="character" w:styleId="Emphaseple">
    <w:name w:val="Subtle Emphasis"/>
    <w:basedOn w:val="Policepardfaut"/>
    <w:uiPriority w:val="19"/>
    <w:qFormat/>
    <w:rsid w:val="00770BAC"/>
    <w:rPr>
      <w:i/>
      <w:iCs/>
      <w:color w:val="808080" w:themeColor="text1" w:themeTint="7F"/>
    </w:rPr>
  </w:style>
  <w:style w:type="character" w:styleId="Accentuation">
    <w:name w:val="Emphasis"/>
    <w:basedOn w:val="Policepardfaut"/>
    <w:uiPriority w:val="20"/>
    <w:qFormat/>
    <w:rsid w:val="00770BAC"/>
    <w:rPr>
      <w:i/>
      <w:iCs/>
    </w:rPr>
  </w:style>
  <w:style w:type="paragraph" w:styleId="Sous-titre">
    <w:name w:val="Subtitle"/>
    <w:basedOn w:val="Normal"/>
    <w:next w:val="Normal"/>
    <w:link w:val="Sous-titreCar"/>
    <w:uiPriority w:val="11"/>
    <w:qFormat/>
    <w:rsid w:val="00770B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70BAC"/>
    <w:rPr>
      <w:rFonts w:asciiTheme="majorHAnsi" w:eastAsiaTheme="majorEastAsia" w:hAnsiTheme="majorHAnsi" w:cstheme="majorBidi"/>
      <w:b/>
      <w:bCs/>
      <w:i/>
      <w:iCs/>
      <w:color w:val="4F81BD" w:themeColor="accent1"/>
      <w:spacing w:val="15"/>
      <w:sz w:val="24"/>
      <w:szCs w:val="24"/>
      <w:lang w:eastAsia="fr-FR"/>
    </w:rPr>
  </w:style>
  <w:style w:type="paragraph" w:customStyle="1" w:styleId="m10">
    <w:name w:val="m10"/>
    <w:basedOn w:val="Normal"/>
    <w:rsid w:val="00770BAC"/>
    <w:pPr>
      <w:spacing w:before="100" w:beforeAutospacing="1" w:after="100" w:afterAutospacing="1"/>
    </w:pPr>
    <w:rPr>
      <w:rFonts w:ascii="Times New Roman" w:hAnsi="Times New Roman" w:cs="Times New Roman"/>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B9"/>
    <w:pPr>
      <w:spacing w:after="0" w:line="240" w:lineRule="auto"/>
    </w:pPr>
    <w:rPr>
      <w:rFonts w:ascii="Tahoma" w:eastAsia="Times New Roman" w:hAnsi="Tahoma" w:cs="Tahoma"/>
      <w:b/>
      <w:bCs/>
      <w:sz w:val="20"/>
      <w:szCs w:val="20"/>
      <w:lang w:eastAsia="fr-FR"/>
    </w:rPr>
  </w:style>
  <w:style w:type="paragraph" w:styleId="Titre1">
    <w:name w:val="heading 1"/>
    <w:basedOn w:val="Normal"/>
    <w:next w:val="Normal"/>
    <w:link w:val="Titre1Car"/>
    <w:uiPriority w:val="9"/>
    <w:qFormat/>
    <w:rsid w:val="00900DEC"/>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Titre5">
    <w:name w:val="heading 5"/>
    <w:basedOn w:val="Normal"/>
    <w:next w:val="Normal"/>
    <w:link w:val="Titre5Car"/>
    <w:uiPriority w:val="9"/>
    <w:unhideWhenUsed/>
    <w:qFormat/>
    <w:rsid w:val="00770BAC"/>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F35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F35B9"/>
    <w:rPr>
      <w:sz w:val="16"/>
      <w:szCs w:val="16"/>
    </w:rPr>
  </w:style>
  <w:style w:type="character" w:customStyle="1" w:styleId="TextedebullesCar">
    <w:name w:val="Texte de bulles Car"/>
    <w:basedOn w:val="Policepardfaut"/>
    <w:link w:val="Textedebulles"/>
    <w:uiPriority w:val="99"/>
    <w:semiHidden/>
    <w:rsid w:val="000F35B9"/>
    <w:rPr>
      <w:rFonts w:ascii="Tahoma" w:eastAsia="Times New Roman" w:hAnsi="Tahoma" w:cs="Tahoma"/>
      <w:b/>
      <w:bCs/>
      <w:sz w:val="16"/>
      <w:szCs w:val="16"/>
      <w:lang w:eastAsia="fr-FR"/>
    </w:rPr>
  </w:style>
  <w:style w:type="paragraph" w:styleId="Sansinterligne">
    <w:name w:val="No Spacing"/>
    <w:uiPriority w:val="1"/>
    <w:qFormat/>
    <w:rsid w:val="004B17A7"/>
    <w:pPr>
      <w:spacing w:after="0" w:line="240" w:lineRule="auto"/>
    </w:pPr>
    <w:rPr>
      <w:rFonts w:ascii="Tahoma" w:eastAsia="Times New Roman" w:hAnsi="Tahoma" w:cs="Tahoma"/>
      <w:b/>
      <w:bCs/>
      <w:sz w:val="20"/>
      <w:szCs w:val="20"/>
      <w:lang w:eastAsia="fr-FR"/>
    </w:rPr>
  </w:style>
  <w:style w:type="paragraph" w:styleId="Paragraphedeliste">
    <w:name w:val="List Paragraph"/>
    <w:basedOn w:val="Normal"/>
    <w:uiPriority w:val="34"/>
    <w:qFormat/>
    <w:rsid w:val="007F315B"/>
    <w:pPr>
      <w:ind w:left="720"/>
      <w:contextualSpacing/>
    </w:pPr>
  </w:style>
  <w:style w:type="paragraph" w:styleId="NormalWeb">
    <w:name w:val="Normal (Web)"/>
    <w:basedOn w:val="Normal"/>
    <w:uiPriority w:val="99"/>
    <w:semiHidden/>
    <w:unhideWhenUsed/>
    <w:rsid w:val="007F315B"/>
    <w:pPr>
      <w:spacing w:before="100" w:beforeAutospacing="1" w:after="100" w:afterAutospacing="1"/>
    </w:pPr>
    <w:rPr>
      <w:rFonts w:ascii="Times New Roman" w:hAnsi="Times New Roman" w:cs="Times New Roman"/>
      <w:b w:val="0"/>
      <w:bCs w:val="0"/>
      <w:sz w:val="24"/>
      <w:szCs w:val="24"/>
    </w:rPr>
  </w:style>
  <w:style w:type="paragraph" w:customStyle="1" w:styleId="titre1gras">
    <w:name w:val="titre1gras"/>
    <w:basedOn w:val="Normal"/>
    <w:rsid w:val="00410609"/>
    <w:pPr>
      <w:spacing w:before="100" w:beforeAutospacing="1" w:after="100" w:afterAutospacing="1"/>
    </w:pPr>
    <w:rPr>
      <w:rFonts w:ascii="Times New Roman" w:hAnsi="Times New Roman" w:cs="Times New Roman"/>
      <w:b w:val="0"/>
      <w:bCs w:val="0"/>
      <w:sz w:val="24"/>
      <w:szCs w:val="24"/>
    </w:rPr>
  </w:style>
  <w:style w:type="paragraph" w:customStyle="1" w:styleId="paragraphei">
    <w:name w:val="paragraphei"/>
    <w:basedOn w:val="Normal"/>
    <w:rsid w:val="00410609"/>
    <w:pPr>
      <w:spacing w:before="100" w:beforeAutospacing="1" w:after="100" w:afterAutospacing="1"/>
    </w:pPr>
    <w:rPr>
      <w:rFonts w:ascii="Times New Roman" w:hAnsi="Times New Roman" w:cs="Times New Roman"/>
      <w:b w:val="0"/>
      <w:bCs w:val="0"/>
      <w:sz w:val="24"/>
      <w:szCs w:val="24"/>
    </w:rPr>
  </w:style>
  <w:style w:type="character" w:styleId="Lienhypertexte">
    <w:name w:val="Hyperlink"/>
    <w:basedOn w:val="Policepardfaut"/>
    <w:uiPriority w:val="99"/>
    <w:semiHidden/>
    <w:unhideWhenUsed/>
    <w:rsid w:val="00900DEC"/>
    <w:rPr>
      <w:color w:val="0000FF"/>
      <w:u w:val="single"/>
    </w:rPr>
  </w:style>
  <w:style w:type="character" w:customStyle="1" w:styleId="Titre1Car">
    <w:name w:val="Titre 1 Car"/>
    <w:basedOn w:val="Policepardfaut"/>
    <w:link w:val="Titre1"/>
    <w:uiPriority w:val="9"/>
    <w:rsid w:val="00900DEC"/>
    <w:rPr>
      <w:rFonts w:asciiTheme="majorHAnsi" w:eastAsiaTheme="majorEastAsia" w:hAnsiTheme="majorHAnsi" w:cstheme="majorBidi"/>
      <w:color w:val="365F91" w:themeColor="accent1" w:themeShade="BF"/>
      <w:sz w:val="28"/>
      <w:szCs w:val="28"/>
      <w:lang w:eastAsia="fr-FR"/>
    </w:rPr>
  </w:style>
  <w:style w:type="paragraph" w:styleId="Citationintense">
    <w:name w:val="Intense Quote"/>
    <w:basedOn w:val="Normal"/>
    <w:next w:val="Normal"/>
    <w:link w:val="CitationintenseCar"/>
    <w:uiPriority w:val="30"/>
    <w:qFormat/>
    <w:rsid w:val="00900DEC"/>
    <w:pPr>
      <w:pBdr>
        <w:bottom w:val="single" w:sz="4" w:space="4" w:color="4F81BD" w:themeColor="accent1"/>
      </w:pBdr>
      <w:spacing w:before="200" w:after="280"/>
      <w:ind w:left="936" w:right="936"/>
    </w:pPr>
    <w:rPr>
      <w:b w:val="0"/>
      <w:bCs w:val="0"/>
      <w:i/>
      <w:iCs/>
      <w:color w:val="4F81BD" w:themeColor="accent1"/>
    </w:rPr>
  </w:style>
  <w:style w:type="character" w:customStyle="1" w:styleId="CitationintenseCar">
    <w:name w:val="Citation intense Car"/>
    <w:basedOn w:val="Policepardfaut"/>
    <w:link w:val="Citationintense"/>
    <w:uiPriority w:val="30"/>
    <w:rsid w:val="00900DEC"/>
    <w:rPr>
      <w:rFonts w:ascii="Tahoma" w:eastAsia="Times New Roman" w:hAnsi="Tahoma" w:cs="Tahoma"/>
      <w:i/>
      <w:iCs/>
      <w:color w:val="4F81BD" w:themeColor="accent1"/>
      <w:sz w:val="20"/>
      <w:szCs w:val="20"/>
      <w:lang w:eastAsia="fr-FR"/>
    </w:rPr>
  </w:style>
  <w:style w:type="character" w:styleId="Rfrenceple">
    <w:name w:val="Subtle Reference"/>
    <w:basedOn w:val="Policepardfaut"/>
    <w:uiPriority w:val="31"/>
    <w:qFormat/>
    <w:rsid w:val="00900DEC"/>
    <w:rPr>
      <w:smallCaps/>
      <w:color w:val="C0504D" w:themeColor="accent2"/>
      <w:u w:val="single"/>
    </w:rPr>
  </w:style>
  <w:style w:type="character" w:styleId="Rfrenceintense">
    <w:name w:val="Intense Reference"/>
    <w:basedOn w:val="Policepardfaut"/>
    <w:uiPriority w:val="32"/>
    <w:qFormat/>
    <w:rsid w:val="00900DEC"/>
    <w:rPr>
      <w:b/>
      <w:bCs/>
      <w:smallCaps/>
      <w:color w:val="C0504D" w:themeColor="accent2"/>
      <w:spacing w:val="5"/>
      <w:u w:val="single"/>
    </w:rPr>
  </w:style>
  <w:style w:type="character" w:styleId="Titredulivre">
    <w:name w:val="Book Title"/>
    <w:basedOn w:val="Policepardfaut"/>
    <w:uiPriority w:val="33"/>
    <w:qFormat/>
    <w:rsid w:val="00900DEC"/>
    <w:rPr>
      <w:b/>
      <w:bCs/>
      <w:smallCaps/>
      <w:spacing w:val="5"/>
    </w:rPr>
  </w:style>
  <w:style w:type="paragraph" w:styleId="Citation">
    <w:name w:val="Quote"/>
    <w:basedOn w:val="Normal"/>
    <w:next w:val="Normal"/>
    <w:link w:val="CitationCar"/>
    <w:uiPriority w:val="29"/>
    <w:qFormat/>
    <w:rsid w:val="00900DEC"/>
    <w:rPr>
      <w:i/>
      <w:iCs/>
      <w:color w:val="000000" w:themeColor="text1"/>
    </w:rPr>
  </w:style>
  <w:style w:type="character" w:customStyle="1" w:styleId="CitationCar">
    <w:name w:val="Citation Car"/>
    <w:basedOn w:val="Policepardfaut"/>
    <w:link w:val="Citation"/>
    <w:uiPriority w:val="29"/>
    <w:rsid w:val="00900DEC"/>
    <w:rPr>
      <w:rFonts w:ascii="Tahoma" w:eastAsia="Times New Roman" w:hAnsi="Tahoma" w:cs="Tahoma"/>
      <w:b/>
      <w:bCs/>
      <w:i/>
      <w:iCs/>
      <w:color w:val="000000" w:themeColor="text1"/>
      <w:sz w:val="20"/>
      <w:szCs w:val="20"/>
      <w:lang w:eastAsia="fr-FR"/>
    </w:rPr>
  </w:style>
  <w:style w:type="character" w:styleId="lev">
    <w:name w:val="Strong"/>
    <w:basedOn w:val="Policepardfaut"/>
    <w:uiPriority w:val="22"/>
    <w:qFormat/>
    <w:rsid w:val="00900DEC"/>
    <w:rPr>
      <w:b/>
      <w:bCs/>
    </w:rPr>
  </w:style>
  <w:style w:type="character" w:customStyle="1" w:styleId="Titre5Car">
    <w:name w:val="Titre 5 Car"/>
    <w:basedOn w:val="Policepardfaut"/>
    <w:link w:val="Titre5"/>
    <w:uiPriority w:val="9"/>
    <w:rsid w:val="00770BAC"/>
    <w:rPr>
      <w:rFonts w:asciiTheme="majorHAnsi" w:eastAsiaTheme="majorEastAsia" w:hAnsiTheme="majorHAnsi" w:cstheme="majorBidi"/>
      <w:b/>
      <w:bCs/>
      <w:color w:val="243F60" w:themeColor="accent1" w:themeShade="7F"/>
      <w:sz w:val="20"/>
      <w:szCs w:val="20"/>
      <w:lang w:eastAsia="fr-FR"/>
    </w:rPr>
  </w:style>
  <w:style w:type="character" w:styleId="Emphaseple">
    <w:name w:val="Subtle Emphasis"/>
    <w:basedOn w:val="Policepardfaut"/>
    <w:uiPriority w:val="19"/>
    <w:qFormat/>
    <w:rsid w:val="00770BAC"/>
    <w:rPr>
      <w:i/>
      <w:iCs/>
      <w:color w:val="808080" w:themeColor="text1" w:themeTint="7F"/>
    </w:rPr>
  </w:style>
  <w:style w:type="character" w:styleId="Accentuation">
    <w:name w:val="Emphasis"/>
    <w:basedOn w:val="Policepardfaut"/>
    <w:uiPriority w:val="20"/>
    <w:qFormat/>
    <w:rsid w:val="00770BAC"/>
    <w:rPr>
      <w:i/>
      <w:iCs/>
    </w:rPr>
  </w:style>
  <w:style w:type="paragraph" w:styleId="Sous-titre">
    <w:name w:val="Subtitle"/>
    <w:basedOn w:val="Normal"/>
    <w:next w:val="Normal"/>
    <w:link w:val="Sous-titreCar"/>
    <w:uiPriority w:val="11"/>
    <w:qFormat/>
    <w:rsid w:val="00770B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70BAC"/>
    <w:rPr>
      <w:rFonts w:asciiTheme="majorHAnsi" w:eastAsiaTheme="majorEastAsia" w:hAnsiTheme="majorHAnsi" w:cstheme="majorBidi"/>
      <w:b/>
      <w:bCs/>
      <w:i/>
      <w:iCs/>
      <w:color w:val="4F81BD" w:themeColor="accent1"/>
      <w:spacing w:val="15"/>
      <w:sz w:val="24"/>
      <w:szCs w:val="24"/>
      <w:lang w:eastAsia="fr-FR"/>
    </w:rPr>
  </w:style>
  <w:style w:type="paragraph" w:customStyle="1" w:styleId="m10">
    <w:name w:val="m10"/>
    <w:basedOn w:val="Normal"/>
    <w:rsid w:val="00770BAC"/>
    <w:pPr>
      <w:spacing w:before="100" w:beforeAutospacing="1" w:after="100" w:afterAutospacing="1"/>
    </w:pPr>
    <w:rPr>
      <w:rFonts w:ascii="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3450">
      <w:bodyDiv w:val="1"/>
      <w:marLeft w:val="0"/>
      <w:marRight w:val="0"/>
      <w:marTop w:val="0"/>
      <w:marBottom w:val="0"/>
      <w:divBdr>
        <w:top w:val="none" w:sz="0" w:space="0" w:color="auto"/>
        <w:left w:val="none" w:sz="0" w:space="0" w:color="auto"/>
        <w:bottom w:val="none" w:sz="0" w:space="0" w:color="auto"/>
        <w:right w:val="none" w:sz="0" w:space="0" w:color="auto"/>
      </w:divBdr>
      <w:divsChild>
        <w:div w:id="96072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147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73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44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745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1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211279">
      <w:bodyDiv w:val="1"/>
      <w:marLeft w:val="0"/>
      <w:marRight w:val="0"/>
      <w:marTop w:val="0"/>
      <w:marBottom w:val="0"/>
      <w:divBdr>
        <w:top w:val="none" w:sz="0" w:space="0" w:color="auto"/>
        <w:left w:val="none" w:sz="0" w:space="0" w:color="auto"/>
        <w:bottom w:val="none" w:sz="0" w:space="0" w:color="auto"/>
        <w:right w:val="none" w:sz="0" w:space="0" w:color="auto"/>
      </w:divBdr>
    </w:div>
    <w:div w:id="397017241">
      <w:bodyDiv w:val="1"/>
      <w:marLeft w:val="0"/>
      <w:marRight w:val="0"/>
      <w:marTop w:val="0"/>
      <w:marBottom w:val="0"/>
      <w:divBdr>
        <w:top w:val="none" w:sz="0" w:space="0" w:color="auto"/>
        <w:left w:val="none" w:sz="0" w:space="0" w:color="auto"/>
        <w:bottom w:val="none" w:sz="0" w:space="0" w:color="auto"/>
        <w:right w:val="none" w:sz="0" w:space="0" w:color="auto"/>
      </w:divBdr>
    </w:div>
    <w:div w:id="885457521">
      <w:bodyDiv w:val="1"/>
      <w:marLeft w:val="0"/>
      <w:marRight w:val="0"/>
      <w:marTop w:val="0"/>
      <w:marBottom w:val="0"/>
      <w:divBdr>
        <w:top w:val="none" w:sz="0" w:space="0" w:color="auto"/>
        <w:left w:val="none" w:sz="0" w:space="0" w:color="auto"/>
        <w:bottom w:val="none" w:sz="0" w:space="0" w:color="auto"/>
        <w:right w:val="none" w:sz="0" w:space="0" w:color="auto"/>
      </w:divBdr>
    </w:div>
    <w:div w:id="902837014">
      <w:bodyDiv w:val="1"/>
      <w:marLeft w:val="0"/>
      <w:marRight w:val="0"/>
      <w:marTop w:val="0"/>
      <w:marBottom w:val="0"/>
      <w:divBdr>
        <w:top w:val="none" w:sz="0" w:space="0" w:color="auto"/>
        <w:left w:val="none" w:sz="0" w:space="0" w:color="auto"/>
        <w:bottom w:val="none" w:sz="0" w:space="0" w:color="auto"/>
        <w:right w:val="none" w:sz="0" w:space="0" w:color="auto"/>
      </w:divBdr>
    </w:div>
    <w:div w:id="1017655845">
      <w:bodyDiv w:val="1"/>
      <w:marLeft w:val="0"/>
      <w:marRight w:val="0"/>
      <w:marTop w:val="0"/>
      <w:marBottom w:val="0"/>
      <w:divBdr>
        <w:top w:val="none" w:sz="0" w:space="0" w:color="auto"/>
        <w:left w:val="none" w:sz="0" w:space="0" w:color="auto"/>
        <w:bottom w:val="none" w:sz="0" w:space="0" w:color="auto"/>
        <w:right w:val="none" w:sz="0" w:space="0" w:color="auto"/>
      </w:divBdr>
    </w:div>
    <w:div w:id="1108237158">
      <w:bodyDiv w:val="1"/>
      <w:marLeft w:val="0"/>
      <w:marRight w:val="0"/>
      <w:marTop w:val="0"/>
      <w:marBottom w:val="0"/>
      <w:divBdr>
        <w:top w:val="none" w:sz="0" w:space="0" w:color="auto"/>
        <w:left w:val="none" w:sz="0" w:space="0" w:color="auto"/>
        <w:bottom w:val="none" w:sz="0" w:space="0" w:color="auto"/>
        <w:right w:val="none" w:sz="0" w:space="0" w:color="auto"/>
      </w:divBdr>
    </w:div>
    <w:div w:id="1167477440">
      <w:bodyDiv w:val="1"/>
      <w:marLeft w:val="0"/>
      <w:marRight w:val="0"/>
      <w:marTop w:val="0"/>
      <w:marBottom w:val="0"/>
      <w:divBdr>
        <w:top w:val="none" w:sz="0" w:space="0" w:color="auto"/>
        <w:left w:val="none" w:sz="0" w:space="0" w:color="auto"/>
        <w:bottom w:val="none" w:sz="0" w:space="0" w:color="auto"/>
        <w:right w:val="none" w:sz="0" w:space="0" w:color="auto"/>
      </w:divBdr>
    </w:div>
    <w:div w:id="1189954955">
      <w:bodyDiv w:val="1"/>
      <w:marLeft w:val="0"/>
      <w:marRight w:val="0"/>
      <w:marTop w:val="0"/>
      <w:marBottom w:val="0"/>
      <w:divBdr>
        <w:top w:val="none" w:sz="0" w:space="0" w:color="auto"/>
        <w:left w:val="none" w:sz="0" w:space="0" w:color="auto"/>
        <w:bottom w:val="none" w:sz="0" w:space="0" w:color="auto"/>
        <w:right w:val="none" w:sz="0" w:space="0" w:color="auto"/>
      </w:divBdr>
    </w:div>
    <w:div w:id="1473212150">
      <w:bodyDiv w:val="1"/>
      <w:marLeft w:val="0"/>
      <w:marRight w:val="0"/>
      <w:marTop w:val="0"/>
      <w:marBottom w:val="0"/>
      <w:divBdr>
        <w:top w:val="none" w:sz="0" w:space="0" w:color="auto"/>
        <w:left w:val="none" w:sz="0" w:space="0" w:color="auto"/>
        <w:bottom w:val="none" w:sz="0" w:space="0" w:color="auto"/>
        <w:right w:val="none" w:sz="0" w:space="0" w:color="auto"/>
      </w:divBdr>
    </w:div>
    <w:div w:id="173415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3870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c:creator>
  <cp:lastModifiedBy>rachid</cp:lastModifiedBy>
  <cp:revision>2</cp:revision>
  <dcterms:created xsi:type="dcterms:W3CDTF">2018-09-30T14:53:00Z</dcterms:created>
  <dcterms:modified xsi:type="dcterms:W3CDTF">2018-09-30T14:53:00Z</dcterms:modified>
</cp:coreProperties>
</file>